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1A2" w:rsidRDefault="001B21A2" w:rsidP="00A85F72">
      <w:pPr>
        <w:jc w:val="both"/>
        <w:rPr>
          <w:rFonts w:ascii="Lucida Handwriting" w:hAnsi="Lucida Handwriting"/>
          <w:b/>
          <w:sz w:val="28"/>
        </w:rPr>
      </w:pPr>
    </w:p>
    <w:p w:rsidR="00A85F72" w:rsidRPr="00A22CC9" w:rsidRDefault="00A85F72" w:rsidP="00A85F72">
      <w:pPr>
        <w:jc w:val="both"/>
        <w:rPr>
          <w:rFonts w:ascii="Lucida Handwriting" w:hAnsi="Lucida Handwriting"/>
          <w:b/>
          <w:sz w:val="28"/>
        </w:rPr>
      </w:pPr>
      <w:bookmarkStart w:id="0" w:name="_GoBack"/>
      <w:bookmarkEnd w:id="0"/>
      <w:r w:rsidRPr="00A22CC9">
        <w:rPr>
          <w:rFonts w:ascii="Lucida Handwriting" w:hAnsi="Lucida Handwriting"/>
          <w:b/>
          <w:sz w:val="28"/>
        </w:rPr>
        <w:t xml:space="preserve">Part </w:t>
      </w:r>
      <w:r>
        <w:rPr>
          <w:rFonts w:ascii="Lucida Handwriting" w:hAnsi="Lucida Handwriting"/>
          <w:b/>
          <w:sz w:val="28"/>
        </w:rPr>
        <w:t>Two</w:t>
      </w:r>
      <w:r w:rsidRPr="00A22CC9">
        <w:rPr>
          <w:rFonts w:ascii="Lucida Handwriting" w:hAnsi="Lucida Handwriting"/>
          <w:b/>
          <w:sz w:val="28"/>
        </w:rPr>
        <w:t xml:space="preserve">: </w:t>
      </w:r>
      <w:r>
        <w:rPr>
          <w:rFonts w:ascii="Lucida Handwriting" w:hAnsi="Lucida Handwriting"/>
          <w:b/>
          <w:sz w:val="28"/>
        </w:rPr>
        <w:t>Walking by Faith Not by Sight</w:t>
      </w:r>
    </w:p>
    <w:p w:rsidR="00A85F72" w:rsidRDefault="00A85F72" w:rsidP="00A85F72">
      <w:pPr>
        <w:jc w:val="both"/>
        <w:rPr>
          <w:rFonts w:ascii="Arial Rounded MT Bold" w:hAnsi="Arial Rounded MT Bold"/>
          <w:b/>
          <w:sz w:val="28"/>
        </w:rPr>
      </w:pPr>
    </w:p>
    <w:p w:rsidR="00A85F72" w:rsidRPr="009B038C" w:rsidRDefault="00A85F72" w:rsidP="00A85F72">
      <w:pPr>
        <w:jc w:val="both"/>
        <w:rPr>
          <w:rFonts w:ascii="Arial Rounded MT Bold" w:hAnsi="Arial Rounded MT Bold"/>
          <w:b/>
          <w:sz w:val="28"/>
        </w:rPr>
      </w:pPr>
      <w:r>
        <w:rPr>
          <w:rFonts w:ascii="Arial Rounded MT Bold" w:hAnsi="Arial Rounded MT Bold"/>
          <w:b/>
          <w:sz w:val="28"/>
        </w:rPr>
        <w:t xml:space="preserve">Lesson </w:t>
      </w:r>
      <w:r>
        <w:rPr>
          <w:rFonts w:ascii="Arial Rounded MT Bold" w:hAnsi="Arial Rounded MT Bold"/>
          <w:b/>
          <w:sz w:val="28"/>
        </w:rPr>
        <w:t>Fourteen</w:t>
      </w:r>
    </w:p>
    <w:p w:rsidR="00A85F72" w:rsidRPr="009B038C" w:rsidRDefault="00A85F72" w:rsidP="00A85F72">
      <w:pPr>
        <w:jc w:val="both"/>
        <w:rPr>
          <w:rFonts w:ascii="Trebuchet MS" w:hAnsi="Trebuchet MS"/>
          <w:b/>
          <w:sz w:val="24"/>
        </w:rPr>
      </w:pPr>
      <w:r>
        <w:rPr>
          <w:rFonts w:ascii="Trebuchet MS" w:hAnsi="Trebuchet MS"/>
          <w:b/>
          <w:sz w:val="24"/>
        </w:rPr>
        <w:t>Day 2</w:t>
      </w:r>
      <w:r>
        <w:rPr>
          <w:rFonts w:ascii="Trebuchet MS" w:hAnsi="Trebuchet MS"/>
          <w:b/>
          <w:sz w:val="24"/>
        </w:rPr>
        <w:t>3</w:t>
      </w:r>
      <w:r>
        <w:rPr>
          <w:rFonts w:ascii="Trebuchet MS" w:hAnsi="Trebuchet MS"/>
          <w:b/>
          <w:sz w:val="24"/>
        </w:rPr>
        <w:t xml:space="preserve"> and Day 2</w:t>
      </w:r>
      <w:r>
        <w:rPr>
          <w:rFonts w:ascii="Trebuchet MS" w:hAnsi="Trebuchet MS"/>
          <w:b/>
          <w:sz w:val="24"/>
        </w:rPr>
        <w:t>4</w:t>
      </w:r>
    </w:p>
    <w:p w:rsidR="00A85F72" w:rsidRDefault="00A85F72" w:rsidP="00A85F72">
      <w:pPr>
        <w:jc w:val="both"/>
        <w:rPr>
          <w:rFonts w:ascii="Lucida Handwriting" w:hAnsi="Lucida Handwriting"/>
          <w:sz w:val="24"/>
        </w:rPr>
      </w:pPr>
      <w:r w:rsidRPr="009B038C">
        <w:rPr>
          <w:rFonts w:ascii="Lucida Handwriting" w:hAnsi="Lucida Handwriting"/>
          <w:noProof/>
          <w:sz w:val="24"/>
        </w:rPr>
        <mc:AlternateContent>
          <mc:Choice Requires="wps">
            <w:drawing>
              <wp:anchor distT="0" distB="0" distL="114300" distR="114300" simplePos="0" relativeHeight="251659264" behindDoc="0" locked="0" layoutInCell="1" allowOverlap="1" wp14:anchorId="65B6D8C9" wp14:editId="32A786F7">
                <wp:simplePos x="0" y="0"/>
                <wp:positionH relativeFrom="column">
                  <wp:posOffset>15240</wp:posOffset>
                </wp:positionH>
                <wp:positionV relativeFrom="paragraph">
                  <wp:posOffset>93980</wp:posOffset>
                </wp:positionV>
                <wp:extent cx="6835140" cy="0"/>
                <wp:effectExtent l="0" t="19050" r="41910" b="38100"/>
                <wp:wrapNone/>
                <wp:docPr id="13" name="Straight Connector 13"/>
                <wp:cNvGraphicFramePr/>
                <a:graphic xmlns:a="http://schemas.openxmlformats.org/drawingml/2006/main">
                  <a:graphicData uri="http://schemas.microsoft.com/office/word/2010/wordprocessingShape">
                    <wps:wsp>
                      <wps:cNvCnPr/>
                      <wps:spPr>
                        <a:xfrm>
                          <a:off x="0" y="0"/>
                          <a:ext cx="6835140" cy="0"/>
                        </a:xfrm>
                        <a:prstGeom prst="line">
                          <a:avLst/>
                        </a:prstGeom>
                        <a:ln w="63500" cmpd="thickThi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D98AD1" id="Straight Connector 1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pt,7.4pt" to="539.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" strokecolor="gray [1629]" strokeweight="5pt">
                <v:stroke linestyle="thickThin" joinstyle="miter"/>
              </v:line>
            </w:pict>
          </mc:Fallback>
        </mc:AlternateContent>
      </w:r>
    </w:p>
    <w:p w:rsidR="00A85F72" w:rsidRDefault="00A85F72" w:rsidP="00A85F72">
      <w:pPr>
        <w:jc w:val="both"/>
        <w:rPr>
          <w:rFonts w:ascii="Lucida Handwriting" w:hAnsi="Lucida Handwriting"/>
          <w:sz w:val="24"/>
        </w:rPr>
      </w:pPr>
    </w:p>
    <w:p w:rsidR="00590F7E" w:rsidRPr="00A85F72" w:rsidRDefault="00F25158" w:rsidP="003745B0">
      <w:pPr>
        <w:jc w:val="both"/>
        <w:rPr>
          <w:rFonts w:ascii="Arial Rounded MT Bold" w:hAnsi="Arial Rounded MT Bold"/>
          <w:sz w:val="28"/>
        </w:rPr>
      </w:pPr>
      <w:r w:rsidRPr="00A85F72">
        <w:rPr>
          <w:rFonts w:ascii="Arial Rounded MT Bold" w:hAnsi="Arial Rounded MT Bold"/>
          <w:sz w:val="28"/>
        </w:rPr>
        <w:t xml:space="preserve">Day </w:t>
      </w:r>
      <w:r w:rsidR="00085464" w:rsidRPr="00A85F72">
        <w:rPr>
          <w:rFonts w:ascii="Arial Rounded MT Bold" w:hAnsi="Arial Rounded MT Bold"/>
          <w:sz w:val="28"/>
        </w:rPr>
        <w:t>2</w:t>
      </w:r>
      <w:r w:rsidR="004267D2" w:rsidRPr="00A85F72">
        <w:rPr>
          <w:rFonts w:ascii="Arial Rounded MT Bold" w:hAnsi="Arial Rounded MT Bold"/>
          <w:sz w:val="28"/>
        </w:rPr>
        <w:t>3</w:t>
      </w:r>
      <w:r w:rsidR="00A85F72">
        <w:rPr>
          <w:rFonts w:ascii="Arial Rounded MT Bold" w:hAnsi="Arial Rounded MT Bold"/>
          <w:sz w:val="28"/>
        </w:rPr>
        <w:t>:</w:t>
      </w:r>
      <w:r w:rsidR="00085464" w:rsidRPr="00A85F72">
        <w:rPr>
          <w:rFonts w:ascii="Arial Rounded MT Bold" w:hAnsi="Arial Rounded MT Bold"/>
          <w:sz w:val="28"/>
        </w:rPr>
        <w:t xml:space="preserve"> </w:t>
      </w:r>
      <w:r w:rsidR="00A85F72">
        <w:rPr>
          <w:rFonts w:ascii="Arial Rounded MT Bold" w:hAnsi="Arial Rounded MT Bold"/>
          <w:sz w:val="28"/>
        </w:rPr>
        <w:t>“</w:t>
      </w:r>
      <w:r w:rsidR="004267D2" w:rsidRPr="00A85F72">
        <w:rPr>
          <w:rFonts w:ascii="Arial Rounded MT Bold" w:hAnsi="Arial Rounded MT Bold"/>
          <w:sz w:val="28"/>
        </w:rPr>
        <w:t>Walking on Water</w:t>
      </w:r>
      <w:r w:rsidR="00A85F72">
        <w:rPr>
          <w:rFonts w:ascii="Arial Rounded MT Bold" w:hAnsi="Arial Rounded MT Bold"/>
          <w:sz w:val="28"/>
        </w:rPr>
        <w:t>”</w:t>
      </w:r>
    </w:p>
    <w:p w:rsidR="00AF02F5" w:rsidRPr="004240B9" w:rsidRDefault="00AF02F5" w:rsidP="003745B0">
      <w:pPr>
        <w:jc w:val="both"/>
        <w:rPr>
          <w:rFonts w:ascii="Trebuchet MS" w:hAnsi="Trebuchet MS"/>
          <w:b/>
        </w:rPr>
      </w:pPr>
    </w:p>
    <w:p w:rsidR="00DE48AB" w:rsidRPr="004240B9" w:rsidRDefault="00DE48AB" w:rsidP="003745B0">
      <w:pPr>
        <w:jc w:val="both"/>
        <w:rPr>
          <w:rFonts w:ascii="Trebuchet MS" w:hAnsi="Trebuchet MS"/>
          <w:b/>
        </w:rPr>
      </w:pPr>
      <w:r w:rsidRPr="004240B9">
        <w:rPr>
          <w:rFonts w:ascii="Trebuchet MS" w:hAnsi="Trebuchet MS"/>
          <w:b/>
        </w:rPr>
        <w:t xml:space="preserve">Discussion </w:t>
      </w:r>
      <w:r w:rsidR="00475CAD">
        <w:rPr>
          <w:rFonts w:ascii="Trebuchet MS" w:hAnsi="Trebuchet MS"/>
          <w:b/>
        </w:rPr>
        <w:t>Questions</w:t>
      </w:r>
    </w:p>
    <w:p w:rsidR="00C137BE" w:rsidRDefault="004267D2" w:rsidP="00085464">
      <w:pPr>
        <w:pStyle w:val="ListParagraph"/>
        <w:numPr>
          <w:ilvl w:val="0"/>
          <w:numId w:val="15"/>
        </w:numPr>
        <w:jc w:val="both"/>
        <w:rPr>
          <w:rFonts w:ascii="Trebuchet MS" w:hAnsi="Trebuchet MS"/>
        </w:rPr>
      </w:pPr>
      <w:r w:rsidRPr="00A85F72">
        <w:rPr>
          <w:rFonts w:ascii="Trebuchet MS" w:hAnsi="Trebuchet MS"/>
        </w:rPr>
        <w:t>How can “walking on water to Jesus” instead of freaking out “in prayer” help us to more clearly hear God speaking and guiding us?</w:t>
      </w:r>
    </w:p>
    <w:p w:rsidR="00A85F72" w:rsidRPr="00A85F72" w:rsidRDefault="00A85F72" w:rsidP="00A85F72">
      <w:pPr>
        <w:pStyle w:val="ListParagraph"/>
        <w:ind w:left="360"/>
        <w:jc w:val="both"/>
        <w:rPr>
          <w:rFonts w:ascii="Trebuchet MS" w:hAnsi="Trebuchet MS"/>
        </w:rPr>
      </w:pPr>
    </w:p>
    <w:p w:rsidR="004267D2" w:rsidRDefault="004267D2" w:rsidP="00085464">
      <w:pPr>
        <w:pStyle w:val="ListParagraph"/>
        <w:numPr>
          <w:ilvl w:val="0"/>
          <w:numId w:val="15"/>
        </w:numPr>
        <w:jc w:val="both"/>
        <w:rPr>
          <w:rFonts w:ascii="Trebuchet MS" w:hAnsi="Trebuchet MS"/>
        </w:rPr>
      </w:pPr>
      <w:r w:rsidRPr="00A85F72">
        <w:rPr>
          <w:rFonts w:ascii="Trebuchet MS" w:hAnsi="Trebuchet MS"/>
        </w:rPr>
        <w:t>How/why is it that focusing on the storm leads to fear instead of faith? How does fear “paralyze” us from moving forward?</w:t>
      </w:r>
    </w:p>
    <w:p w:rsidR="00A85F72" w:rsidRPr="00A85F72" w:rsidRDefault="00A85F72" w:rsidP="00A85F72">
      <w:pPr>
        <w:pStyle w:val="ListParagraph"/>
        <w:ind w:left="360"/>
        <w:jc w:val="both"/>
        <w:rPr>
          <w:rFonts w:ascii="Trebuchet MS" w:hAnsi="Trebuchet MS"/>
        </w:rPr>
      </w:pPr>
    </w:p>
    <w:p w:rsidR="004267D2" w:rsidRDefault="004267D2" w:rsidP="00085464">
      <w:pPr>
        <w:pStyle w:val="ListParagraph"/>
        <w:numPr>
          <w:ilvl w:val="0"/>
          <w:numId w:val="15"/>
        </w:numPr>
        <w:jc w:val="both"/>
        <w:rPr>
          <w:rFonts w:ascii="Trebuchet MS" w:hAnsi="Trebuchet MS"/>
        </w:rPr>
      </w:pPr>
      <w:r w:rsidRPr="00A85F72">
        <w:rPr>
          <w:rFonts w:ascii="Trebuchet MS" w:hAnsi="Trebuchet MS"/>
        </w:rPr>
        <w:t>Briefly record or share a situation in which you began to walk on water witnessing the miracles of God, but then began to focus on the situation/problem instead of Jesus, and then regained your focus on Him</w:t>
      </w:r>
      <w:r w:rsidR="006656C3" w:rsidRPr="00A85F72">
        <w:rPr>
          <w:rFonts w:ascii="Trebuchet MS" w:hAnsi="Trebuchet MS"/>
        </w:rPr>
        <w:t xml:space="preserve"> (or didn’t)</w:t>
      </w:r>
      <w:r w:rsidRPr="00A85F72">
        <w:rPr>
          <w:rFonts w:ascii="Trebuchet MS" w:hAnsi="Trebuchet MS"/>
        </w:rPr>
        <w:t>.</w:t>
      </w:r>
    </w:p>
    <w:p w:rsidR="00A85F72" w:rsidRPr="00A85F72" w:rsidRDefault="00A85F72" w:rsidP="00A85F72">
      <w:pPr>
        <w:pStyle w:val="ListParagraph"/>
        <w:ind w:left="360"/>
        <w:jc w:val="both"/>
        <w:rPr>
          <w:rFonts w:ascii="Trebuchet MS" w:hAnsi="Trebuchet MS"/>
        </w:rPr>
      </w:pPr>
    </w:p>
    <w:p w:rsidR="004267D2" w:rsidRDefault="004267D2" w:rsidP="00085464">
      <w:pPr>
        <w:pStyle w:val="ListParagraph"/>
        <w:numPr>
          <w:ilvl w:val="0"/>
          <w:numId w:val="15"/>
        </w:numPr>
        <w:jc w:val="both"/>
        <w:rPr>
          <w:rFonts w:ascii="Trebuchet MS" w:hAnsi="Trebuchet MS"/>
        </w:rPr>
      </w:pPr>
      <w:r w:rsidRPr="00A85F72">
        <w:rPr>
          <w:rFonts w:ascii="Trebuchet MS" w:hAnsi="Trebuchet MS"/>
        </w:rPr>
        <w:t>Looking to Jesus during a storm is just as “easy” as focusing on the storm, but brings about much better results. We have a choice to have faith or fold. Discuss.</w:t>
      </w:r>
    </w:p>
    <w:p w:rsidR="00A85F72" w:rsidRPr="00A85F72" w:rsidRDefault="00A85F72" w:rsidP="00A85F72">
      <w:pPr>
        <w:pStyle w:val="ListParagraph"/>
        <w:ind w:left="360"/>
        <w:jc w:val="both"/>
        <w:rPr>
          <w:rFonts w:ascii="Trebuchet MS" w:hAnsi="Trebuchet MS"/>
        </w:rPr>
      </w:pPr>
    </w:p>
    <w:p w:rsidR="004267D2" w:rsidRDefault="004267D2" w:rsidP="00085464">
      <w:pPr>
        <w:pStyle w:val="ListParagraph"/>
        <w:numPr>
          <w:ilvl w:val="0"/>
          <w:numId w:val="15"/>
        </w:numPr>
        <w:jc w:val="both"/>
        <w:rPr>
          <w:rFonts w:ascii="Trebuchet MS" w:hAnsi="Trebuchet MS"/>
        </w:rPr>
      </w:pPr>
      <w:r w:rsidRPr="00A85F72">
        <w:rPr>
          <w:rFonts w:ascii="Trebuchet MS" w:hAnsi="Trebuchet MS"/>
        </w:rPr>
        <w:t>The song at the end of the chapter had something to do with someone whom the author completely loved rejecting her which she found overwhelming. The song helped her keep her focus on Jesus. Have you ever experienced a rejection by someone who should have loved you but didn’t? How might the concept of walking on water to Jesus instead of focusing on the wind that blows and the waves that toss help us to navigate these sorts of “relationships”?</w:t>
      </w:r>
    </w:p>
    <w:p w:rsidR="00A85F72" w:rsidRPr="00A85F72" w:rsidRDefault="00A85F72" w:rsidP="00A85F72">
      <w:pPr>
        <w:pStyle w:val="ListParagraph"/>
        <w:ind w:left="360"/>
        <w:jc w:val="both"/>
        <w:rPr>
          <w:rFonts w:ascii="Trebuchet MS" w:hAnsi="Trebuchet MS"/>
        </w:rPr>
      </w:pPr>
    </w:p>
    <w:p w:rsidR="00C137BE" w:rsidRDefault="00C137BE" w:rsidP="00C137BE">
      <w:pPr>
        <w:jc w:val="both"/>
        <w:rPr>
          <w:rFonts w:ascii="Trebuchet MS" w:hAnsi="Trebuchet MS"/>
          <w:b/>
        </w:rPr>
      </w:pPr>
    </w:p>
    <w:p w:rsidR="00C137BE" w:rsidRPr="00A85F72" w:rsidRDefault="00C137BE" w:rsidP="00C137BE">
      <w:pPr>
        <w:jc w:val="both"/>
        <w:rPr>
          <w:rFonts w:ascii="Arial Rounded MT Bold" w:hAnsi="Arial Rounded MT Bold"/>
          <w:sz w:val="28"/>
        </w:rPr>
      </w:pPr>
      <w:r w:rsidRPr="00A85F72">
        <w:rPr>
          <w:rFonts w:ascii="Arial Rounded MT Bold" w:hAnsi="Arial Rounded MT Bold"/>
          <w:sz w:val="28"/>
        </w:rPr>
        <w:t>Day 2</w:t>
      </w:r>
      <w:r w:rsidR="004267D2" w:rsidRPr="00A85F72">
        <w:rPr>
          <w:rFonts w:ascii="Arial Rounded MT Bold" w:hAnsi="Arial Rounded MT Bold"/>
          <w:sz w:val="28"/>
        </w:rPr>
        <w:t>4</w:t>
      </w:r>
      <w:r w:rsidR="00A85F72">
        <w:rPr>
          <w:rFonts w:ascii="Arial Rounded MT Bold" w:hAnsi="Arial Rounded MT Bold"/>
          <w:sz w:val="28"/>
        </w:rPr>
        <w:t>:</w:t>
      </w:r>
      <w:r w:rsidRPr="00A85F72">
        <w:rPr>
          <w:rFonts w:ascii="Arial Rounded MT Bold" w:hAnsi="Arial Rounded MT Bold"/>
          <w:sz w:val="28"/>
        </w:rPr>
        <w:t xml:space="preserve"> </w:t>
      </w:r>
      <w:r w:rsidR="00A85F72">
        <w:rPr>
          <w:rFonts w:ascii="Arial Rounded MT Bold" w:hAnsi="Arial Rounded MT Bold"/>
          <w:sz w:val="28"/>
        </w:rPr>
        <w:t>“</w:t>
      </w:r>
      <w:r w:rsidR="004267D2" w:rsidRPr="00A85F72">
        <w:rPr>
          <w:rFonts w:ascii="Arial Rounded MT Bold" w:hAnsi="Arial Rounded MT Bold"/>
          <w:sz w:val="28"/>
        </w:rPr>
        <w:t>Speaking to Mountains</w:t>
      </w:r>
      <w:r w:rsidR="00A85F72">
        <w:rPr>
          <w:rFonts w:ascii="Arial Rounded MT Bold" w:hAnsi="Arial Rounded MT Bold"/>
          <w:sz w:val="28"/>
        </w:rPr>
        <w:t>”</w:t>
      </w:r>
    </w:p>
    <w:p w:rsidR="00C137BE" w:rsidRPr="004240B9" w:rsidRDefault="00C137BE" w:rsidP="00C137BE">
      <w:pPr>
        <w:jc w:val="both"/>
        <w:rPr>
          <w:rFonts w:ascii="Trebuchet MS" w:hAnsi="Trebuchet MS"/>
          <w:b/>
        </w:rPr>
      </w:pPr>
    </w:p>
    <w:p w:rsidR="00C137BE" w:rsidRPr="004240B9" w:rsidRDefault="00C137BE" w:rsidP="00C137BE">
      <w:pPr>
        <w:jc w:val="both"/>
        <w:rPr>
          <w:rFonts w:ascii="Trebuchet MS" w:hAnsi="Trebuchet MS"/>
          <w:b/>
        </w:rPr>
      </w:pPr>
      <w:r w:rsidRPr="004240B9">
        <w:rPr>
          <w:rFonts w:ascii="Trebuchet MS" w:hAnsi="Trebuchet MS"/>
          <w:b/>
        </w:rPr>
        <w:t xml:space="preserve">Discussion </w:t>
      </w:r>
      <w:r>
        <w:rPr>
          <w:rFonts w:ascii="Trebuchet MS" w:hAnsi="Trebuchet MS"/>
          <w:b/>
        </w:rPr>
        <w:t>Questions</w:t>
      </w:r>
    </w:p>
    <w:p w:rsidR="00C137BE" w:rsidRDefault="00C137BE" w:rsidP="00C137BE">
      <w:pPr>
        <w:pStyle w:val="ListParagraph"/>
        <w:numPr>
          <w:ilvl w:val="0"/>
          <w:numId w:val="27"/>
        </w:numPr>
        <w:jc w:val="both"/>
        <w:rPr>
          <w:rFonts w:ascii="Trebuchet MS" w:hAnsi="Trebuchet MS"/>
        </w:rPr>
      </w:pPr>
      <w:r w:rsidRPr="00A85F72">
        <w:rPr>
          <w:rFonts w:ascii="Trebuchet MS" w:hAnsi="Trebuchet MS"/>
        </w:rPr>
        <w:t>The nature of sudden and great storms is that they take us by surprise and seem overwhelming. Share, if you’d like, about such a storm in your life.</w:t>
      </w:r>
    </w:p>
    <w:p w:rsidR="00A85F72" w:rsidRPr="00A85F72" w:rsidRDefault="00A85F72" w:rsidP="00A85F72">
      <w:pPr>
        <w:pStyle w:val="ListParagraph"/>
        <w:ind w:left="360"/>
        <w:jc w:val="both"/>
        <w:rPr>
          <w:rFonts w:ascii="Trebuchet MS" w:hAnsi="Trebuchet MS"/>
        </w:rPr>
      </w:pPr>
    </w:p>
    <w:p w:rsidR="00C137BE" w:rsidRPr="00A85F72" w:rsidRDefault="005D1860" w:rsidP="00C137BE">
      <w:pPr>
        <w:pStyle w:val="ListParagraph"/>
        <w:numPr>
          <w:ilvl w:val="0"/>
          <w:numId w:val="27"/>
        </w:numPr>
        <w:jc w:val="both"/>
        <w:rPr>
          <w:rFonts w:ascii="Trebuchet MS" w:hAnsi="Trebuchet MS"/>
          <w:i/>
        </w:rPr>
      </w:pPr>
      <w:r w:rsidRPr="00A85F72">
        <w:rPr>
          <w:rFonts w:ascii="Trebuchet MS" w:hAnsi="Trebuchet MS"/>
        </w:rPr>
        <w:t>Sometimes, when it “seems” as if God is not answering our prayers, there exists a natural solution to our situations that God will miraculous reveal to us when we ask. Have you ever experienced this type of miracle? Might a situation you are struggling with have a possible logical cause that could be discovered?</w:t>
      </w:r>
    </w:p>
    <w:p w:rsidR="00A85F72" w:rsidRPr="00A85F72" w:rsidRDefault="00A85F72" w:rsidP="00A85F72">
      <w:pPr>
        <w:pStyle w:val="ListParagraph"/>
        <w:ind w:left="360"/>
        <w:jc w:val="both"/>
        <w:rPr>
          <w:rFonts w:ascii="Trebuchet MS" w:hAnsi="Trebuchet MS"/>
          <w:i/>
        </w:rPr>
      </w:pPr>
    </w:p>
    <w:p w:rsidR="005D1860" w:rsidRPr="00A85F72" w:rsidRDefault="005D1860" w:rsidP="00C137BE">
      <w:pPr>
        <w:pStyle w:val="ListParagraph"/>
        <w:numPr>
          <w:ilvl w:val="0"/>
          <w:numId w:val="27"/>
        </w:numPr>
        <w:jc w:val="both"/>
        <w:rPr>
          <w:rFonts w:ascii="Trebuchet MS" w:hAnsi="Trebuchet MS"/>
          <w:i/>
        </w:rPr>
      </w:pPr>
      <w:r w:rsidRPr="00A85F72">
        <w:rPr>
          <w:rFonts w:ascii="Trebuchet MS" w:hAnsi="Trebuchet MS"/>
        </w:rPr>
        <w:t xml:space="preserve">Often, when we are asking God for a miracle, the answer is already available if we will only speak to the problem to be removed as illustrated in Cathy’s story about her “regular” headaches. Have </w:t>
      </w:r>
      <w:r w:rsidR="006656C3" w:rsidRPr="00A85F72">
        <w:rPr>
          <w:rFonts w:ascii="Trebuchet MS" w:hAnsi="Trebuchet MS"/>
        </w:rPr>
        <w:t>you</w:t>
      </w:r>
      <w:r w:rsidRPr="00A85F72">
        <w:rPr>
          <w:rFonts w:ascii="Trebuchet MS" w:hAnsi="Trebuchet MS"/>
        </w:rPr>
        <w:t xml:space="preserve"> ever seen mountains removed by speaking to them? Or might it be that you could ask God to give you the faith to speak to a mountain in your life?</w:t>
      </w:r>
    </w:p>
    <w:p w:rsidR="00A85F72" w:rsidRPr="00A85F72" w:rsidRDefault="00A85F72" w:rsidP="00A85F72">
      <w:pPr>
        <w:pStyle w:val="ListParagraph"/>
        <w:ind w:left="360"/>
        <w:jc w:val="both"/>
        <w:rPr>
          <w:rFonts w:ascii="Trebuchet MS" w:hAnsi="Trebuchet MS"/>
          <w:i/>
        </w:rPr>
      </w:pPr>
    </w:p>
    <w:p w:rsidR="005D1860" w:rsidRPr="00A85F72" w:rsidRDefault="005D1860" w:rsidP="00C137BE">
      <w:pPr>
        <w:pStyle w:val="ListParagraph"/>
        <w:numPr>
          <w:ilvl w:val="0"/>
          <w:numId w:val="27"/>
        </w:numPr>
        <w:jc w:val="both"/>
        <w:rPr>
          <w:rFonts w:ascii="Trebuchet MS" w:hAnsi="Trebuchet MS"/>
          <w:i/>
        </w:rPr>
      </w:pPr>
      <w:r w:rsidRPr="00A85F72">
        <w:rPr>
          <w:rFonts w:ascii="Trebuchet MS" w:hAnsi="Trebuchet MS"/>
        </w:rPr>
        <w:t>Discuss the last two paragraphs of this chapter.</w:t>
      </w:r>
    </w:p>
    <w:p w:rsidR="00A85F72" w:rsidRPr="00A85F72" w:rsidRDefault="00A85F72" w:rsidP="00A85F72">
      <w:pPr>
        <w:pStyle w:val="ListParagraph"/>
        <w:ind w:left="360"/>
        <w:jc w:val="both"/>
        <w:rPr>
          <w:rFonts w:ascii="Trebuchet MS" w:hAnsi="Trebuchet MS"/>
          <w:i/>
        </w:rPr>
      </w:pPr>
    </w:p>
    <w:p w:rsidR="005D1860" w:rsidRPr="00A85F72" w:rsidRDefault="005D1860" w:rsidP="00C137BE">
      <w:pPr>
        <w:pStyle w:val="ListParagraph"/>
        <w:numPr>
          <w:ilvl w:val="0"/>
          <w:numId w:val="27"/>
        </w:numPr>
        <w:jc w:val="both"/>
        <w:rPr>
          <w:rFonts w:ascii="Trebuchet MS" w:hAnsi="Trebuchet MS"/>
          <w:i/>
        </w:rPr>
      </w:pPr>
      <w:r w:rsidRPr="00A85F72">
        <w:rPr>
          <w:rFonts w:ascii="Trebuchet MS" w:hAnsi="Trebuchet MS"/>
        </w:rPr>
        <w:t>The song at the end of this chapter emphasizes the words “whatsoever” and “whosoever”. How does this promise in Mark 11:22-24 feed our faith?</w:t>
      </w:r>
    </w:p>
    <w:sectPr w:rsidR="005D1860" w:rsidRPr="00A85F72" w:rsidSect="000D583D">
      <w:head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F96" w:rsidRDefault="00826F96" w:rsidP="00590F7E">
      <w:r>
        <w:separator/>
      </w:r>
    </w:p>
  </w:endnote>
  <w:endnote w:type="continuationSeparator" w:id="0">
    <w:p w:rsidR="00826F96" w:rsidRDefault="00826F96" w:rsidP="00590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F96" w:rsidRDefault="00826F96" w:rsidP="00590F7E">
      <w:r>
        <w:separator/>
      </w:r>
    </w:p>
  </w:footnote>
  <w:footnote w:type="continuationSeparator" w:id="0">
    <w:p w:rsidR="00826F96" w:rsidRDefault="00826F96" w:rsidP="00590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83D" w:rsidRPr="00590F7E" w:rsidRDefault="000D583D" w:rsidP="00590F7E">
    <w:pPr>
      <w:pStyle w:val="Header"/>
      <w:jc w:val="right"/>
      <w:rPr>
        <w:rFonts w:ascii="Lucida Handwriting" w:hAnsi="Lucida Handwriting"/>
      </w:rPr>
    </w:pPr>
    <w:r w:rsidRPr="00590F7E">
      <w:rPr>
        <w:rFonts w:ascii="Lucida Handwriting" w:hAnsi="Lucida Handwriting"/>
      </w:rPr>
      <w:t>Overcoming the Overwhelming by C. D. Hildebrand</w:t>
    </w:r>
  </w:p>
  <w:p w:rsidR="000D583D" w:rsidRPr="00590F7E" w:rsidRDefault="00C137BE" w:rsidP="00590F7E">
    <w:pPr>
      <w:pStyle w:val="Header"/>
      <w:jc w:val="right"/>
      <w:rPr>
        <w:rFonts w:ascii="Trebuchet MS" w:hAnsi="Trebuchet MS"/>
        <w:i/>
      </w:rPr>
    </w:pPr>
    <w:r>
      <w:rPr>
        <w:rFonts w:ascii="Trebuchet MS" w:hAnsi="Trebuchet MS"/>
        <w:i/>
      </w:rPr>
      <w:t>Lesson</w:t>
    </w:r>
    <w:r w:rsidR="00B676EE">
      <w:rPr>
        <w:rFonts w:ascii="Trebuchet MS" w:hAnsi="Trebuchet MS"/>
        <w:i/>
      </w:rPr>
      <w:t xml:space="preserve"> 1</w:t>
    </w:r>
    <w:r w:rsidR="004267D2">
      <w:rPr>
        <w:rFonts w:ascii="Trebuchet MS" w:hAnsi="Trebuchet MS"/>
        <w:i/>
      </w:rPr>
      <w:t>4</w:t>
    </w:r>
    <w:r w:rsidR="00B676EE">
      <w:rPr>
        <w:rFonts w:ascii="Trebuchet MS" w:hAnsi="Trebuchet MS"/>
        <w:i/>
      </w:rPr>
      <w:t xml:space="preserve"> </w:t>
    </w:r>
    <w:r w:rsidR="00B949DD">
      <w:rPr>
        <w:rFonts w:ascii="Trebuchet MS" w:hAnsi="Trebuchet MS"/>
        <w:i/>
      </w:rPr>
      <w:t>Day</w:t>
    </w:r>
    <w:r w:rsidR="00AF02F5">
      <w:rPr>
        <w:rFonts w:ascii="Trebuchet MS" w:hAnsi="Trebuchet MS"/>
        <w:i/>
      </w:rPr>
      <w:t xml:space="preserve"> </w:t>
    </w:r>
    <w:r w:rsidR="00085464">
      <w:rPr>
        <w:rFonts w:ascii="Trebuchet MS" w:hAnsi="Trebuchet MS"/>
        <w:i/>
      </w:rPr>
      <w:t>2</w:t>
    </w:r>
    <w:r w:rsidR="004267D2">
      <w:rPr>
        <w:rFonts w:ascii="Trebuchet MS" w:hAnsi="Trebuchet MS"/>
        <w:i/>
      </w:rPr>
      <w:t>3</w:t>
    </w:r>
    <w:r w:rsidR="00A85F72">
      <w:rPr>
        <w:rFonts w:ascii="Trebuchet MS" w:hAnsi="Trebuchet MS"/>
        <w:i/>
      </w:rPr>
      <w:t xml:space="preserve"> and Day</w:t>
    </w:r>
    <w:r>
      <w:rPr>
        <w:rFonts w:ascii="Trebuchet MS" w:hAnsi="Trebuchet MS"/>
        <w:i/>
      </w:rPr>
      <w:t xml:space="preserve"> 2</w:t>
    </w:r>
    <w:r w:rsidR="004267D2">
      <w:rPr>
        <w:rFonts w:ascii="Trebuchet MS" w:hAnsi="Trebuchet MS"/>
        <w:i/>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F6FB2"/>
    <w:multiLevelType w:val="hybridMultilevel"/>
    <w:tmpl w:val="A9FE1AC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D773E8C"/>
    <w:multiLevelType w:val="hybridMultilevel"/>
    <w:tmpl w:val="429A9DAC"/>
    <w:lvl w:ilvl="0" w:tplc="46F0F376">
      <w:start w:val="1"/>
      <w:numFmt w:val="decimal"/>
      <w:lvlText w:val="%1."/>
      <w:lvlJc w:val="left"/>
      <w:pPr>
        <w:ind w:left="360" w:hanging="360"/>
      </w:pPr>
      <w:rPr>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AF776F"/>
    <w:multiLevelType w:val="hybridMultilevel"/>
    <w:tmpl w:val="429A9DAC"/>
    <w:lvl w:ilvl="0" w:tplc="46F0F376">
      <w:start w:val="1"/>
      <w:numFmt w:val="decimal"/>
      <w:lvlText w:val="%1."/>
      <w:lvlJc w:val="left"/>
      <w:pPr>
        <w:ind w:left="360" w:hanging="360"/>
      </w:pPr>
      <w:rPr>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513C7D"/>
    <w:multiLevelType w:val="hybridMultilevel"/>
    <w:tmpl w:val="789C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673B8"/>
    <w:multiLevelType w:val="hybridMultilevel"/>
    <w:tmpl w:val="5BA4FC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552892"/>
    <w:multiLevelType w:val="hybridMultilevel"/>
    <w:tmpl w:val="9D8447C0"/>
    <w:lvl w:ilvl="0" w:tplc="15BAF33E">
      <w:start w:val="1"/>
      <w:numFmt w:val="decimal"/>
      <w:lvlText w:val="%1."/>
      <w:lvlJc w:val="left"/>
      <w:pPr>
        <w:ind w:left="360" w:hanging="360"/>
      </w:pPr>
      <w:rPr>
        <w:rFonts w:ascii="Trebuchet MS" w:hAnsi="Trebuchet MS" w:hint="default"/>
      </w:rPr>
    </w:lvl>
    <w:lvl w:ilvl="1" w:tplc="FFD67602">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C3262"/>
    <w:multiLevelType w:val="hybridMultilevel"/>
    <w:tmpl w:val="49B8A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767DD"/>
    <w:multiLevelType w:val="hybridMultilevel"/>
    <w:tmpl w:val="D242ACE8"/>
    <w:lvl w:ilvl="0" w:tplc="CB680C36">
      <w:start w:val="1"/>
      <w:numFmt w:val="decimal"/>
      <w:lvlText w:val="%1."/>
      <w:lvlJc w:val="left"/>
      <w:pPr>
        <w:ind w:left="360" w:hanging="50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D56394"/>
    <w:multiLevelType w:val="hybridMultilevel"/>
    <w:tmpl w:val="32FE8B44"/>
    <w:lvl w:ilvl="0" w:tplc="5C1C006E">
      <w:start w:val="1"/>
      <w:numFmt w:val="decimal"/>
      <w:lvlText w:val="%1."/>
      <w:lvlJc w:val="left"/>
      <w:pPr>
        <w:ind w:left="36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5D0728"/>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A53426"/>
    <w:multiLevelType w:val="hybridMultilevel"/>
    <w:tmpl w:val="C43CD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0E53B6"/>
    <w:multiLevelType w:val="hybridMultilevel"/>
    <w:tmpl w:val="4C302B0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2" w15:restartNumberingAfterBreak="0">
    <w:nsid w:val="43A00CC8"/>
    <w:multiLevelType w:val="hybridMultilevel"/>
    <w:tmpl w:val="EA8E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A14B68"/>
    <w:multiLevelType w:val="hybridMultilevel"/>
    <w:tmpl w:val="1C927B3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4B83299B"/>
    <w:multiLevelType w:val="hybridMultilevel"/>
    <w:tmpl w:val="74822B32"/>
    <w:lvl w:ilvl="0" w:tplc="9D928BAC">
      <w:start w:val="1"/>
      <w:numFmt w:val="decimal"/>
      <w:lvlText w:val="%1."/>
      <w:lvlJc w:val="left"/>
      <w:pPr>
        <w:ind w:left="768" w:hanging="360"/>
      </w:pPr>
      <w:rPr>
        <w:sz w:val="22"/>
        <w:szCs w:val="22"/>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5" w15:restartNumberingAfterBreak="0">
    <w:nsid w:val="4E9F62DB"/>
    <w:multiLevelType w:val="hybridMultilevel"/>
    <w:tmpl w:val="93A6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4E7141"/>
    <w:multiLevelType w:val="hybridMultilevel"/>
    <w:tmpl w:val="92821C38"/>
    <w:lvl w:ilvl="0" w:tplc="3474A3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2736AE"/>
    <w:multiLevelType w:val="hybridMultilevel"/>
    <w:tmpl w:val="FA5E6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7C6CD7"/>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C95C9A"/>
    <w:multiLevelType w:val="hybridMultilevel"/>
    <w:tmpl w:val="711E0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8BB263A"/>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EF7C47"/>
    <w:multiLevelType w:val="hybridMultilevel"/>
    <w:tmpl w:val="1E3E7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6D682B"/>
    <w:multiLevelType w:val="hybridMultilevel"/>
    <w:tmpl w:val="F4DA0520"/>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23" w15:restartNumberingAfterBreak="0">
    <w:nsid w:val="743908EF"/>
    <w:multiLevelType w:val="hybridMultilevel"/>
    <w:tmpl w:val="89003ADC"/>
    <w:lvl w:ilvl="0" w:tplc="5AECA868">
      <w:start w:val="1"/>
      <w:numFmt w:val="decimal"/>
      <w:lvlText w:val="%1."/>
      <w:lvlJc w:val="left"/>
      <w:pPr>
        <w:ind w:left="360" w:hanging="360"/>
      </w:pPr>
      <w:rPr>
        <w:rFonts w:ascii="Trebuchet MS" w:hAnsi="Trebuchet MS" w:hint="default"/>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5226471"/>
    <w:multiLevelType w:val="hybridMultilevel"/>
    <w:tmpl w:val="4156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934E61"/>
    <w:multiLevelType w:val="hybridMultilevel"/>
    <w:tmpl w:val="61D6B9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A6D72B4"/>
    <w:multiLevelType w:val="hybridMultilevel"/>
    <w:tmpl w:val="4296C0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4"/>
  </w:num>
  <w:num w:numId="3">
    <w:abstractNumId w:val="22"/>
  </w:num>
  <w:num w:numId="4">
    <w:abstractNumId w:val="3"/>
  </w:num>
  <w:num w:numId="5">
    <w:abstractNumId w:val="5"/>
  </w:num>
  <w:num w:numId="6">
    <w:abstractNumId w:val="12"/>
  </w:num>
  <w:num w:numId="7">
    <w:abstractNumId w:val="16"/>
  </w:num>
  <w:num w:numId="8">
    <w:abstractNumId w:val="11"/>
  </w:num>
  <w:num w:numId="9">
    <w:abstractNumId w:val="4"/>
  </w:num>
  <w:num w:numId="10">
    <w:abstractNumId w:val="18"/>
  </w:num>
  <w:num w:numId="11">
    <w:abstractNumId w:val="9"/>
  </w:num>
  <w:num w:numId="12">
    <w:abstractNumId w:val="20"/>
  </w:num>
  <w:num w:numId="13">
    <w:abstractNumId w:val="24"/>
  </w:num>
  <w:num w:numId="14">
    <w:abstractNumId w:val="15"/>
  </w:num>
  <w:num w:numId="15">
    <w:abstractNumId w:val="1"/>
  </w:num>
  <w:num w:numId="16">
    <w:abstractNumId w:val="25"/>
  </w:num>
  <w:num w:numId="17">
    <w:abstractNumId w:val="7"/>
  </w:num>
  <w:num w:numId="18">
    <w:abstractNumId w:val="26"/>
  </w:num>
  <w:num w:numId="19">
    <w:abstractNumId w:val="19"/>
  </w:num>
  <w:num w:numId="20">
    <w:abstractNumId w:val="10"/>
  </w:num>
  <w:num w:numId="21">
    <w:abstractNumId w:val="0"/>
  </w:num>
  <w:num w:numId="22">
    <w:abstractNumId w:val="23"/>
  </w:num>
  <w:num w:numId="23">
    <w:abstractNumId w:val="17"/>
  </w:num>
  <w:num w:numId="24">
    <w:abstractNumId w:val="6"/>
  </w:num>
  <w:num w:numId="25">
    <w:abstractNumId w:val="21"/>
  </w:num>
  <w:num w:numId="26">
    <w:abstractNumId w:val="13"/>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7E"/>
    <w:rsid w:val="00030999"/>
    <w:rsid w:val="000431C9"/>
    <w:rsid w:val="00076C86"/>
    <w:rsid w:val="00085464"/>
    <w:rsid w:val="00091FAB"/>
    <w:rsid w:val="000C4956"/>
    <w:rsid w:val="000D583D"/>
    <w:rsid w:val="0012201F"/>
    <w:rsid w:val="001264B1"/>
    <w:rsid w:val="00140DA9"/>
    <w:rsid w:val="001B21A2"/>
    <w:rsid w:val="001C6D86"/>
    <w:rsid w:val="002154C2"/>
    <w:rsid w:val="00232D10"/>
    <w:rsid w:val="00252A4A"/>
    <w:rsid w:val="00256809"/>
    <w:rsid w:val="00275BE7"/>
    <w:rsid w:val="002A6B45"/>
    <w:rsid w:val="002B71F8"/>
    <w:rsid w:val="002B7607"/>
    <w:rsid w:val="002C2741"/>
    <w:rsid w:val="002C2846"/>
    <w:rsid w:val="00306753"/>
    <w:rsid w:val="003255A9"/>
    <w:rsid w:val="00342C42"/>
    <w:rsid w:val="003458DC"/>
    <w:rsid w:val="003741FF"/>
    <w:rsid w:val="003745B0"/>
    <w:rsid w:val="00393142"/>
    <w:rsid w:val="004044DD"/>
    <w:rsid w:val="004240B9"/>
    <w:rsid w:val="004267D2"/>
    <w:rsid w:val="00475CAD"/>
    <w:rsid w:val="004A749D"/>
    <w:rsid w:val="004F7AAF"/>
    <w:rsid w:val="00536056"/>
    <w:rsid w:val="00546E2A"/>
    <w:rsid w:val="00590F7E"/>
    <w:rsid w:val="005D1860"/>
    <w:rsid w:val="005D4950"/>
    <w:rsid w:val="00611E4E"/>
    <w:rsid w:val="00626067"/>
    <w:rsid w:val="00653EDD"/>
    <w:rsid w:val="006656C3"/>
    <w:rsid w:val="00684159"/>
    <w:rsid w:val="006C7CCB"/>
    <w:rsid w:val="006F1CCF"/>
    <w:rsid w:val="00826F96"/>
    <w:rsid w:val="008A620A"/>
    <w:rsid w:val="00915A73"/>
    <w:rsid w:val="009338D5"/>
    <w:rsid w:val="00994FFA"/>
    <w:rsid w:val="009B113D"/>
    <w:rsid w:val="00A00FEA"/>
    <w:rsid w:val="00A445FA"/>
    <w:rsid w:val="00A85F72"/>
    <w:rsid w:val="00AA1895"/>
    <w:rsid w:val="00AF02F5"/>
    <w:rsid w:val="00AF7247"/>
    <w:rsid w:val="00B47FE3"/>
    <w:rsid w:val="00B676EE"/>
    <w:rsid w:val="00B949DD"/>
    <w:rsid w:val="00BD0578"/>
    <w:rsid w:val="00BE0909"/>
    <w:rsid w:val="00C137BE"/>
    <w:rsid w:val="00CA4A27"/>
    <w:rsid w:val="00CB3262"/>
    <w:rsid w:val="00CD4FEC"/>
    <w:rsid w:val="00CE103B"/>
    <w:rsid w:val="00D01DF5"/>
    <w:rsid w:val="00D162FE"/>
    <w:rsid w:val="00D735E3"/>
    <w:rsid w:val="00DD2B8C"/>
    <w:rsid w:val="00DE3556"/>
    <w:rsid w:val="00DE48AB"/>
    <w:rsid w:val="00DF07ED"/>
    <w:rsid w:val="00E33FDC"/>
    <w:rsid w:val="00E97CFE"/>
    <w:rsid w:val="00EF1836"/>
    <w:rsid w:val="00F25158"/>
    <w:rsid w:val="00F5060D"/>
    <w:rsid w:val="00FD7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17371"/>
  <w15:chartTrackingRefBased/>
  <w15:docId w15:val="{73FB4AC2-F505-4261-9DBA-BE69D141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F7E"/>
    <w:pPr>
      <w:tabs>
        <w:tab w:val="center" w:pos="4680"/>
        <w:tab w:val="right" w:pos="9360"/>
      </w:tabs>
    </w:pPr>
  </w:style>
  <w:style w:type="character" w:customStyle="1" w:styleId="HeaderChar">
    <w:name w:val="Header Char"/>
    <w:basedOn w:val="DefaultParagraphFont"/>
    <w:link w:val="Header"/>
    <w:uiPriority w:val="99"/>
    <w:rsid w:val="00590F7E"/>
  </w:style>
  <w:style w:type="paragraph" w:styleId="Footer">
    <w:name w:val="footer"/>
    <w:basedOn w:val="Normal"/>
    <w:link w:val="FooterChar"/>
    <w:uiPriority w:val="99"/>
    <w:unhideWhenUsed/>
    <w:rsid w:val="00590F7E"/>
    <w:pPr>
      <w:tabs>
        <w:tab w:val="center" w:pos="4680"/>
        <w:tab w:val="right" w:pos="9360"/>
      </w:tabs>
    </w:pPr>
  </w:style>
  <w:style w:type="character" w:customStyle="1" w:styleId="FooterChar">
    <w:name w:val="Footer Char"/>
    <w:basedOn w:val="DefaultParagraphFont"/>
    <w:link w:val="Footer"/>
    <w:uiPriority w:val="99"/>
    <w:rsid w:val="00590F7E"/>
  </w:style>
  <w:style w:type="paragraph" w:styleId="ListParagraph">
    <w:name w:val="List Paragraph"/>
    <w:basedOn w:val="Normal"/>
    <w:uiPriority w:val="34"/>
    <w:qFormat/>
    <w:rsid w:val="00590F7E"/>
    <w:pPr>
      <w:ind w:left="720"/>
      <w:contextualSpacing/>
    </w:pPr>
  </w:style>
  <w:style w:type="paragraph" w:styleId="FootnoteText">
    <w:name w:val="footnote text"/>
    <w:basedOn w:val="Normal"/>
    <w:link w:val="FootnoteTextChar"/>
    <w:uiPriority w:val="99"/>
    <w:semiHidden/>
    <w:unhideWhenUsed/>
    <w:rsid w:val="002A6B45"/>
    <w:rPr>
      <w:sz w:val="20"/>
      <w:szCs w:val="20"/>
    </w:rPr>
  </w:style>
  <w:style w:type="character" w:customStyle="1" w:styleId="FootnoteTextChar">
    <w:name w:val="Footnote Text Char"/>
    <w:basedOn w:val="DefaultParagraphFont"/>
    <w:link w:val="FootnoteText"/>
    <w:uiPriority w:val="99"/>
    <w:semiHidden/>
    <w:rsid w:val="002A6B45"/>
    <w:rPr>
      <w:sz w:val="20"/>
      <w:szCs w:val="20"/>
    </w:rPr>
  </w:style>
  <w:style w:type="character" w:styleId="FootnoteReference">
    <w:name w:val="footnote reference"/>
    <w:basedOn w:val="DefaultParagraphFont"/>
    <w:uiPriority w:val="99"/>
    <w:semiHidden/>
    <w:unhideWhenUsed/>
    <w:rsid w:val="002A6B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2422D-6159-42C0-B1E5-7C1D661F0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Hildebrand</dc:creator>
  <cp:keywords/>
  <dc:description/>
  <cp:lastModifiedBy>Cathy Hildebrand</cp:lastModifiedBy>
  <cp:revision>7</cp:revision>
  <dcterms:created xsi:type="dcterms:W3CDTF">2016-11-05T16:49:00Z</dcterms:created>
  <dcterms:modified xsi:type="dcterms:W3CDTF">2017-08-12T18:54:00Z</dcterms:modified>
</cp:coreProperties>
</file>