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22" w:rsidRPr="005A778F" w:rsidRDefault="009B5722" w:rsidP="003745B0">
      <w:pPr>
        <w:jc w:val="both"/>
        <w:rPr>
          <w:rFonts w:ascii="Trebuchet MS" w:hAnsi="Trebuchet MS"/>
          <w:sz w:val="24"/>
        </w:rPr>
      </w:pPr>
      <w:r w:rsidRPr="005A778F">
        <w:rPr>
          <w:rFonts w:ascii="Trebuchet MS" w:hAnsi="Trebuchet MS"/>
          <w:sz w:val="24"/>
        </w:rPr>
        <w:t>Part 3 Enemies of Faith</w:t>
      </w:r>
    </w:p>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4229AF">
        <w:rPr>
          <w:rFonts w:ascii="Lucida Handwriting" w:hAnsi="Lucida Handwriting"/>
        </w:rPr>
        <w:t>3</w:t>
      </w:r>
      <w:r w:rsidR="00BB3638">
        <w:rPr>
          <w:rFonts w:ascii="Lucida Handwriting" w:hAnsi="Lucida Handwriting"/>
        </w:rPr>
        <w:t>2</w:t>
      </w:r>
      <w:r w:rsidR="00111EB8">
        <w:rPr>
          <w:rFonts w:ascii="Lucida Handwriting" w:hAnsi="Lucida Handwriting"/>
        </w:rPr>
        <w:t xml:space="preserve"> </w:t>
      </w:r>
      <w:r w:rsidR="00BB3638">
        <w:rPr>
          <w:rFonts w:ascii="Lucida Handwriting" w:hAnsi="Lucida Handwriting"/>
        </w:rPr>
        <w:t>False Teachings</w:t>
      </w:r>
    </w:p>
    <w:p w:rsidR="00AF02F5" w:rsidRPr="004240B9" w:rsidRDefault="00AF02F5" w:rsidP="003745B0">
      <w:pPr>
        <w:jc w:val="both"/>
        <w:rPr>
          <w:rFonts w:ascii="Trebuchet MS" w:hAnsi="Trebuchet MS"/>
          <w:b/>
        </w:rPr>
      </w:pPr>
    </w:p>
    <w:p w:rsidR="00DE48AB"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096020" w:rsidRPr="00171CBD" w:rsidRDefault="00096020" w:rsidP="003745B0">
      <w:pPr>
        <w:jc w:val="both"/>
        <w:rPr>
          <w:rFonts w:ascii="Trebuchet MS" w:hAnsi="Trebuchet MS"/>
          <w:sz w:val="24"/>
        </w:rPr>
      </w:pPr>
    </w:p>
    <w:p w:rsidR="00BB3638" w:rsidRPr="00171CBD" w:rsidRDefault="00171CBD" w:rsidP="003745B0">
      <w:pPr>
        <w:jc w:val="both"/>
        <w:rPr>
          <w:rFonts w:ascii="Trebuchet MS" w:hAnsi="Trebuchet MS"/>
          <w:sz w:val="24"/>
        </w:rPr>
      </w:pPr>
      <w:r>
        <w:rPr>
          <w:rFonts w:ascii="Trebuchet MS" w:hAnsi="Trebuchet MS"/>
          <w:sz w:val="24"/>
        </w:rPr>
        <w:sym w:font="Wingdings" w:char="F0E8"/>
      </w:r>
      <w:r w:rsidR="00BB3638" w:rsidRPr="00171CBD">
        <w:rPr>
          <w:rFonts w:ascii="Trebuchet MS" w:hAnsi="Trebuchet MS"/>
          <w:sz w:val="24"/>
        </w:rPr>
        <w:t xml:space="preserve">You may find it helpful to divide this </w:t>
      </w:r>
      <w:r w:rsidRPr="00171CBD">
        <w:rPr>
          <w:rFonts w:ascii="Trebuchet MS" w:hAnsi="Trebuchet MS"/>
          <w:sz w:val="24"/>
        </w:rPr>
        <w:t>day</w:t>
      </w:r>
      <w:r w:rsidR="00BB3638" w:rsidRPr="00171CBD">
        <w:rPr>
          <w:rFonts w:ascii="Trebuchet MS" w:hAnsi="Trebuchet MS"/>
          <w:sz w:val="24"/>
        </w:rPr>
        <w:t xml:space="preserve"> into two</w:t>
      </w:r>
      <w:r w:rsidRPr="00171CBD">
        <w:rPr>
          <w:rFonts w:ascii="Trebuchet MS" w:hAnsi="Trebuchet MS"/>
          <w:sz w:val="24"/>
        </w:rPr>
        <w:t xml:space="preserve"> lessons</w:t>
      </w:r>
      <w:r w:rsidR="00096020">
        <w:rPr>
          <w:rFonts w:ascii="Trebuchet MS" w:hAnsi="Trebuchet MS"/>
          <w:sz w:val="24"/>
        </w:rPr>
        <w:t>.</w:t>
      </w:r>
    </w:p>
    <w:p w:rsidR="009B5722" w:rsidRPr="004240B9" w:rsidRDefault="009B5722" w:rsidP="003745B0">
      <w:pPr>
        <w:jc w:val="both"/>
        <w:rPr>
          <w:rFonts w:ascii="Trebuchet MS" w:hAnsi="Trebuchet MS"/>
          <w:b/>
        </w:rPr>
      </w:pPr>
    </w:p>
    <w:p w:rsidR="00941AE6" w:rsidRDefault="00BB3638" w:rsidP="00941AE6">
      <w:pPr>
        <w:pStyle w:val="ListParagraph"/>
        <w:numPr>
          <w:ilvl w:val="0"/>
          <w:numId w:val="15"/>
        </w:numPr>
        <w:jc w:val="both"/>
        <w:rPr>
          <w:rFonts w:ascii="Trebuchet MS" w:hAnsi="Trebuchet MS"/>
        </w:rPr>
      </w:pPr>
      <w:r>
        <w:rPr>
          <w:rFonts w:ascii="Trebuchet MS" w:hAnsi="Trebuchet MS"/>
        </w:rPr>
        <w:t xml:space="preserve">Sometimes Christians </w:t>
      </w:r>
      <w:proofErr w:type="gramStart"/>
      <w:r w:rsidR="00096020">
        <w:rPr>
          <w:rFonts w:ascii="Trebuchet MS" w:hAnsi="Trebuchet MS"/>
        </w:rPr>
        <w:t>say</w:t>
      </w:r>
      <w:proofErr w:type="gramEnd"/>
      <w:r>
        <w:rPr>
          <w:rFonts w:ascii="Trebuchet MS" w:hAnsi="Trebuchet MS"/>
        </w:rPr>
        <w:t xml:space="preserve"> “things that are not true about our loving and giving God </w:t>
      </w:r>
      <w:r w:rsidR="00171CBD">
        <w:rPr>
          <w:rFonts w:ascii="Trebuchet MS" w:hAnsi="Trebuchet MS"/>
        </w:rPr>
        <w:t>to</w:t>
      </w:r>
      <w:r>
        <w:rPr>
          <w:rFonts w:ascii="Trebuchet MS" w:hAnsi="Trebuchet MS"/>
        </w:rPr>
        <w:t xml:space="preserve"> explain some</w:t>
      </w:r>
      <w:r w:rsidR="00096020">
        <w:rPr>
          <w:rFonts w:ascii="Trebuchet MS" w:hAnsi="Trebuchet MS"/>
        </w:rPr>
        <w:t xml:space="preserve">thing that we don’t understand”. </w:t>
      </w:r>
      <w:r w:rsidR="00096020">
        <w:rPr>
          <w:rFonts w:ascii="Trebuchet MS" w:hAnsi="Trebuchet MS"/>
        </w:rPr>
        <w:t xml:space="preserve">This often comes in form of </w:t>
      </w:r>
      <w:r w:rsidR="00096020">
        <w:rPr>
          <w:rFonts w:ascii="Trebuchet MS" w:hAnsi="Trebuchet MS"/>
        </w:rPr>
        <w:t>those</w:t>
      </w:r>
      <w:r w:rsidR="00096020">
        <w:rPr>
          <w:rFonts w:ascii="Trebuchet MS" w:hAnsi="Trebuchet MS"/>
        </w:rPr>
        <w:t xml:space="preserve"> </w:t>
      </w:r>
      <w:r w:rsidR="00096020">
        <w:rPr>
          <w:rFonts w:ascii="Trebuchet MS" w:hAnsi="Trebuchet MS"/>
        </w:rPr>
        <w:t>attempting</w:t>
      </w:r>
      <w:r w:rsidR="00096020">
        <w:rPr>
          <w:rFonts w:ascii="Trebuchet MS" w:hAnsi="Trebuchet MS"/>
        </w:rPr>
        <w:t xml:space="preserve"> to comfort someone else. They are trying to help, but are not speaking the truth.</w:t>
      </w:r>
      <w:r>
        <w:rPr>
          <w:rFonts w:ascii="Trebuchet MS" w:hAnsi="Trebuchet MS"/>
        </w:rPr>
        <w:t xml:space="preserve"> Have you experienced this? </w:t>
      </w:r>
    </w:p>
    <w:p w:rsidR="00BB3638" w:rsidRDefault="00BB3638" w:rsidP="00BB3638">
      <w:pPr>
        <w:pStyle w:val="ListParagraph"/>
        <w:ind w:left="360"/>
        <w:jc w:val="both"/>
        <w:rPr>
          <w:rFonts w:ascii="Trebuchet MS" w:hAnsi="Trebuchet MS"/>
        </w:rPr>
      </w:pPr>
    </w:p>
    <w:p w:rsidR="00BB3638" w:rsidRPr="005460D5" w:rsidRDefault="00BB3638" w:rsidP="00941AE6">
      <w:pPr>
        <w:pStyle w:val="ListParagraph"/>
        <w:numPr>
          <w:ilvl w:val="0"/>
          <w:numId w:val="15"/>
        </w:numPr>
        <w:jc w:val="both"/>
        <w:rPr>
          <w:rFonts w:ascii="Trebuchet MS" w:hAnsi="Trebuchet MS"/>
        </w:rPr>
      </w:pPr>
      <w:r>
        <w:rPr>
          <w:rFonts w:ascii="Trebuchet MS" w:hAnsi="Trebuchet MS"/>
        </w:rPr>
        <w:t>Why is it of utmost importance to base our beliefs on what we can see in the life of Jesus?</w:t>
      </w:r>
    </w:p>
    <w:p w:rsidR="00DF2AD6" w:rsidRPr="005460D5" w:rsidRDefault="00DF2AD6" w:rsidP="00DF2AD6">
      <w:pPr>
        <w:pStyle w:val="ListParagraph"/>
        <w:rPr>
          <w:rFonts w:ascii="Trebuchet MS" w:hAnsi="Trebuchet MS"/>
        </w:rPr>
      </w:pPr>
    </w:p>
    <w:p w:rsidR="00BB3638" w:rsidRDefault="00BB3638" w:rsidP="00BB3638">
      <w:pPr>
        <w:pStyle w:val="ListParagraph"/>
        <w:numPr>
          <w:ilvl w:val="0"/>
          <w:numId w:val="15"/>
        </w:numPr>
        <w:jc w:val="both"/>
        <w:rPr>
          <w:rFonts w:ascii="Trebuchet MS" w:hAnsi="Trebuchet MS"/>
        </w:rPr>
      </w:pPr>
      <w:r>
        <w:rPr>
          <w:rFonts w:ascii="Trebuchet MS" w:hAnsi="Trebuchet MS"/>
          <w:b/>
        </w:rPr>
        <w:t xml:space="preserve">Believing that God Does Miracles Based on Our Power of Holiness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Have you personally ever fallen into the trap of believing that by your “</w:t>
      </w:r>
      <w:r w:rsidR="00096020">
        <w:rPr>
          <w:rFonts w:ascii="Trebuchet MS" w:hAnsi="Trebuchet MS"/>
        </w:rPr>
        <w:t>own</w:t>
      </w:r>
      <w:r w:rsidRPr="00BB3638">
        <w:rPr>
          <w:rFonts w:ascii="Trebuchet MS" w:hAnsi="Trebuchet MS"/>
        </w:rPr>
        <w:t xml:space="preserve"> power or godliness” God would use you in “mighty ways”?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 xml:space="preserve">How is it </w:t>
      </w:r>
      <w:r w:rsidR="00171CBD" w:rsidRPr="00BB3638">
        <w:rPr>
          <w:rFonts w:ascii="Trebuchet MS" w:hAnsi="Trebuchet MS"/>
        </w:rPr>
        <w:t>that</w:t>
      </w:r>
      <w:r w:rsidRPr="00BB3638">
        <w:rPr>
          <w:rFonts w:ascii="Trebuchet MS" w:hAnsi="Trebuchet MS"/>
        </w:rPr>
        <w:t xml:space="preserve"> miracles happen?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 xml:space="preserve">Why is it dangerous to think that it is by our power, holiness, or diligence that miracles happen? </w:t>
      </w:r>
    </w:p>
    <w:p w:rsidR="00BB3638" w:rsidRDefault="00BB3638" w:rsidP="00BB3638">
      <w:pPr>
        <w:pStyle w:val="ListParagraph"/>
        <w:numPr>
          <w:ilvl w:val="0"/>
          <w:numId w:val="30"/>
        </w:numPr>
        <w:jc w:val="both"/>
        <w:rPr>
          <w:rFonts w:ascii="Trebuchet MS" w:hAnsi="Trebuchet MS"/>
        </w:rPr>
      </w:pPr>
      <w:r w:rsidRPr="00BB3638">
        <w:rPr>
          <w:rFonts w:ascii="Trebuchet MS" w:hAnsi="Trebuchet MS"/>
        </w:rPr>
        <w:t>Have you witnessed “the exaltation of man” in the church today? How has it manifested itself?</w:t>
      </w:r>
    </w:p>
    <w:p w:rsidR="00DF2AD6" w:rsidRDefault="00BB3638" w:rsidP="00BB3638">
      <w:pPr>
        <w:pStyle w:val="ListParagraph"/>
        <w:numPr>
          <w:ilvl w:val="0"/>
          <w:numId w:val="30"/>
        </w:numPr>
        <w:jc w:val="both"/>
        <w:rPr>
          <w:rFonts w:ascii="Trebuchet MS" w:hAnsi="Trebuchet MS"/>
        </w:rPr>
      </w:pPr>
      <w:r w:rsidRPr="00BB3638">
        <w:rPr>
          <w:rFonts w:ascii="Trebuchet MS" w:hAnsi="Trebuchet MS"/>
        </w:rPr>
        <w:t xml:space="preserve"> How might exalting one person as having more power than other believers lead to deception in other area</w:t>
      </w:r>
      <w:r w:rsidR="00096020">
        <w:rPr>
          <w:rFonts w:ascii="Trebuchet MS" w:hAnsi="Trebuchet MS"/>
        </w:rPr>
        <w:t>s</w:t>
      </w:r>
      <w:r w:rsidRPr="00BB3638">
        <w:rPr>
          <w:rFonts w:ascii="Trebuchet MS" w:hAnsi="Trebuchet MS"/>
        </w:rPr>
        <w:t>?</w:t>
      </w:r>
    </w:p>
    <w:p w:rsidR="00BB3638" w:rsidRPr="00BB3638" w:rsidRDefault="00BB3638" w:rsidP="00BB3638">
      <w:pPr>
        <w:pStyle w:val="ListParagraph"/>
        <w:numPr>
          <w:ilvl w:val="0"/>
          <w:numId w:val="30"/>
        </w:numPr>
        <w:jc w:val="both"/>
        <w:rPr>
          <w:rFonts w:ascii="Trebuchet MS" w:hAnsi="Trebuchet MS"/>
        </w:rPr>
      </w:pPr>
      <w:r>
        <w:rPr>
          <w:rFonts w:ascii="Trebuchet MS" w:hAnsi="Trebuchet MS"/>
        </w:rPr>
        <w:t>Explain what this means to you. “We were saved by grace through faith. We live by grace through faith. Miracles happen by grace through faith. As soon as we insert ourselves into the equation beyond that of believing, we wander from His grace.”</w:t>
      </w:r>
    </w:p>
    <w:p w:rsidR="007F7A29" w:rsidRPr="005460D5" w:rsidRDefault="007F7A29" w:rsidP="007F7A29">
      <w:pPr>
        <w:jc w:val="both"/>
        <w:rPr>
          <w:rFonts w:ascii="Trebuchet MS" w:hAnsi="Trebuchet MS"/>
        </w:rPr>
      </w:pPr>
    </w:p>
    <w:p w:rsidR="007F7A29" w:rsidRPr="00BB3638" w:rsidRDefault="00BB3638" w:rsidP="007F7A29">
      <w:pPr>
        <w:pStyle w:val="ListParagraph"/>
        <w:numPr>
          <w:ilvl w:val="0"/>
          <w:numId w:val="15"/>
        </w:numPr>
        <w:jc w:val="both"/>
        <w:rPr>
          <w:rFonts w:ascii="Trebuchet MS" w:hAnsi="Trebuchet MS"/>
        </w:rPr>
      </w:pPr>
      <w:r>
        <w:rPr>
          <w:rFonts w:ascii="Trebuchet MS" w:hAnsi="Trebuchet MS"/>
          <w:b/>
        </w:rPr>
        <w:t>False Understanding of the Sovereignty of God</w:t>
      </w:r>
    </w:p>
    <w:p w:rsidR="00BB3638" w:rsidRDefault="00171CBD" w:rsidP="00BB3638">
      <w:pPr>
        <w:pStyle w:val="ListParagraph"/>
        <w:numPr>
          <w:ilvl w:val="0"/>
          <w:numId w:val="30"/>
        </w:numPr>
        <w:jc w:val="both"/>
        <w:rPr>
          <w:rFonts w:ascii="Trebuchet MS" w:hAnsi="Trebuchet MS"/>
        </w:rPr>
      </w:pPr>
      <w:r>
        <w:rPr>
          <w:rFonts w:ascii="Trebuchet MS" w:hAnsi="Trebuchet MS"/>
        </w:rPr>
        <w:t xml:space="preserve">The word </w:t>
      </w:r>
      <w:r w:rsidR="00096020">
        <w:rPr>
          <w:rFonts w:ascii="Trebuchet MS" w:hAnsi="Trebuchet MS"/>
        </w:rPr>
        <w:t>“</w:t>
      </w:r>
      <w:r>
        <w:rPr>
          <w:rFonts w:ascii="Trebuchet MS" w:hAnsi="Trebuchet MS"/>
        </w:rPr>
        <w:t>sovereign</w:t>
      </w:r>
      <w:r w:rsidR="00096020">
        <w:rPr>
          <w:rFonts w:ascii="Trebuchet MS" w:hAnsi="Trebuchet MS"/>
        </w:rPr>
        <w:t>”</w:t>
      </w:r>
      <w:r>
        <w:rPr>
          <w:rFonts w:ascii="Trebuchet MS" w:hAnsi="Trebuchet MS"/>
        </w:rPr>
        <w:t xml:space="preserve"> and similar words are found zero times in the KJV of the Bible, only once in the NKJV (and only relating to God’s sovereignty over Israel), but you will find it 297 times in the NIV. How obvious it is why so many Christians</w:t>
      </w:r>
      <w:r w:rsidR="00096020">
        <w:rPr>
          <w:rFonts w:ascii="Trebuchet MS" w:hAnsi="Trebuchet MS"/>
        </w:rPr>
        <w:t xml:space="preserve"> today</w:t>
      </w:r>
      <w:r>
        <w:rPr>
          <w:rFonts w:ascii="Trebuchet MS" w:hAnsi="Trebuchet MS"/>
        </w:rPr>
        <w:t xml:space="preserve"> are confused about the idea that “God is sovereign”. Growing up as a child in the church, I never heard sermons on God’s sovereignty, and yet it is quite common to hear this </w:t>
      </w:r>
      <w:r w:rsidR="00096020">
        <w:rPr>
          <w:rFonts w:ascii="Trebuchet MS" w:hAnsi="Trebuchet MS"/>
        </w:rPr>
        <w:t>today</w:t>
      </w:r>
      <w:r w:rsidR="00DF1F81">
        <w:rPr>
          <w:rFonts w:ascii="Trebuchet MS" w:hAnsi="Trebuchet MS"/>
        </w:rPr>
        <w:t xml:space="preserve">, </w:t>
      </w:r>
      <w:r>
        <w:rPr>
          <w:rFonts w:ascii="Trebuchet MS" w:hAnsi="Trebuchet MS"/>
        </w:rPr>
        <w:t>not only in sermons, but in discussion</w:t>
      </w:r>
      <w:r w:rsidR="00DF1F81">
        <w:rPr>
          <w:rFonts w:ascii="Trebuchet MS" w:hAnsi="Trebuchet MS"/>
        </w:rPr>
        <w:t>s</w:t>
      </w:r>
      <w:bookmarkStart w:id="0" w:name="_GoBack"/>
      <w:bookmarkEnd w:id="0"/>
      <w:r>
        <w:rPr>
          <w:rFonts w:ascii="Trebuchet MS" w:hAnsi="Trebuchet MS"/>
        </w:rPr>
        <w:t xml:space="preserve"> between Christians. Because believers have a false concept of what this means, many of them end up accepting things that God is not doing and attributing to God evil things in which He has no involvement whatsoever. Discuss.</w:t>
      </w:r>
    </w:p>
    <w:p w:rsidR="00171CBD" w:rsidRDefault="00171CBD" w:rsidP="00BB3638">
      <w:pPr>
        <w:pStyle w:val="ListParagraph"/>
        <w:numPr>
          <w:ilvl w:val="0"/>
          <w:numId w:val="30"/>
        </w:numPr>
        <w:jc w:val="both"/>
        <w:rPr>
          <w:rFonts w:ascii="Trebuchet MS" w:hAnsi="Trebuchet MS"/>
        </w:rPr>
      </w:pPr>
      <w:r>
        <w:rPr>
          <w:rFonts w:ascii="Trebuchet MS" w:hAnsi="Trebuchet MS"/>
        </w:rPr>
        <w:t>The idea is “God can do whatever He wants, whenever He wants, to whomever He wants.” Why might this be a grace and faith-killing concept?</w:t>
      </w:r>
    </w:p>
    <w:p w:rsidR="00171CBD" w:rsidRDefault="00171CBD" w:rsidP="00BB3638">
      <w:pPr>
        <w:pStyle w:val="ListParagraph"/>
        <w:numPr>
          <w:ilvl w:val="0"/>
          <w:numId w:val="30"/>
        </w:numPr>
        <w:jc w:val="both"/>
        <w:rPr>
          <w:rFonts w:ascii="Trebuchet MS" w:hAnsi="Trebuchet MS"/>
        </w:rPr>
      </w:pPr>
      <w:r>
        <w:rPr>
          <w:rFonts w:ascii="Trebuchet MS" w:hAnsi="Trebuchet MS"/>
        </w:rPr>
        <w:t>Discuss the false concept that our God is like the mythical gods.</w:t>
      </w:r>
    </w:p>
    <w:p w:rsidR="00171CBD" w:rsidRDefault="00171CBD" w:rsidP="00BB3638">
      <w:pPr>
        <w:pStyle w:val="ListParagraph"/>
        <w:numPr>
          <w:ilvl w:val="0"/>
          <w:numId w:val="30"/>
        </w:numPr>
        <w:jc w:val="both"/>
        <w:rPr>
          <w:rFonts w:ascii="Trebuchet MS" w:hAnsi="Trebuchet MS"/>
        </w:rPr>
      </w:pPr>
      <w:r>
        <w:rPr>
          <w:rFonts w:ascii="Trebuchet MS" w:hAnsi="Trebuchet MS"/>
        </w:rPr>
        <w:t xml:space="preserve">Because of this error, God gets blamed for the evil in the world, or at the very least, that He allowed evil to happen (the idea being that He could have stopped evil from happening </w:t>
      </w:r>
      <w:r w:rsidR="00096020">
        <w:rPr>
          <w:rFonts w:ascii="Trebuchet MS" w:hAnsi="Trebuchet MS"/>
        </w:rPr>
        <w:t>“</w:t>
      </w:r>
      <w:r>
        <w:rPr>
          <w:rFonts w:ascii="Trebuchet MS" w:hAnsi="Trebuchet MS"/>
        </w:rPr>
        <w:t>if it had been His will</w:t>
      </w:r>
      <w:r w:rsidR="00096020">
        <w:rPr>
          <w:rFonts w:ascii="Trebuchet MS" w:hAnsi="Trebuchet MS"/>
        </w:rPr>
        <w:t>”</w:t>
      </w:r>
      <w:r>
        <w:rPr>
          <w:rFonts w:ascii="Trebuchet MS" w:hAnsi="Trebuchet MS"/>
        </w:rPr>
        <w:t xml:space="preserve">). How does this go against the truth that it is not His will that any should perish? </w:t>
      </w:r>
    </w:p>
    <w:p w:rsidR="00171CBD" w:rsidRDefault="00171CBD" w:rsidP="00BB3638">
      <w:pPr>
        <w:pStyle w:val="ListParagraph"/>
        <w:numPr>
          <w:ilvl w:val="0"/>
          <w:numId w:val="30"/>
        </w:numPr>
        <w:jc w:val="both"/>
        <w:rPr>
          <w:rFonts w:ascii="Trebuchet MS" w:hAnsi="Trebuchet MS"/>
        </w:rPr>
      </w:pPr>
      <w:r>
        <w:rPr>
          <w:rFonts w:ascii="Trebuchet MS" w:hAnsi="Trebuchet MS"/>
        </w:rPr>
        <w:t xml:space="preserve">If 9-11 was God’s judgement on evil, why did the innocent die along with the wicked? Do you remember the account of Abraham interceding for the </w:t>
      </w:r>
      <w:r w:rsidR="00096020">
        <w:rPr>
          <w:rFonts w:ascii="Trebuchet MS" w:hAnsi="Trebuchet MS"/>
        </w:rPr>
        <w:t>righteous</w:t>
      </w:r>
      <w:r>
        <w:rPr>
          <w:rFonts w:ascii="Trebuchet MS" w:hAnsi="Trebuchet MS"/>
        </w:rPr>
        <w:t xml:space="preserve"> in Sodom and Gomorrah? If God would spare America, for example, for only ten righteous persons, how could 9-11 be His judgment on the USA?</w:t>
      </w:r>
    </w:p>
    <w:p w:rsidR="00171CBD" w:rsidRDefault="00171CBD" w:rsidP="00BB3638">
      <w:pPr>
        <w:pStyle w:val="ListParagraph"/>
        <w:numPr>
          <w:ilvl w:val="0"/>
          <w:numId w:val="30"/>
        </w:numPr>
        <w:jc w:val="both"/>
        <w:rPr>
          <w:rFonts w:ascii="Trebuchet MS" w:hAnsi="Trebuchet MS"/>
        </w:rPr>
      </w:pPr>
      <w:r>
        <w:rPr>
          <w:rFonts w:ascii="Trebuchet MS" w:hAnsi="Trebuchet MS"/>
        </w:rPr>
        <w:t>Discuss the importance of the paragraph that begins with, “On a personal level,”.</w:t>
      </w:r>
    </w:p>
    <w:p w:rsidR="00171CBD" w:rsidRDefault="00171CBD" w:rsidP="00BB3638">
      <w:pPr>
        <w:pStyle w:val="ListParagraph"/>
        <w:numPr>
          <w:ilvl w:val="0"/>
          <w:numId w:val="30"/>
        </w:numPr>
        <w:jc w:val="both"/>
        <w:rPr>
          <w:rFonts w:ascii="Trebuchet MS" w:hAnsi="Trebuchet MS"/>
        </w:rPr>
      </w:pPr>
      <w:r>
        <w:rPr>
          <w:rFonts w:ascii="Trebuchet MS" w:hAnsi="Trebuchet MS"/>
        </w:rPr>
        <w:t>According to the next paragraph, what is a better biblical understand of “the sovereignty of God”?</w:t>
      </w:r>
    </w:p>
    <w:p w:rsidR="00171CBD" w:rsidRDefault="00171CBD" w:rsidP="00BB3638">
      <w:pPr>
        <w:pStyle w:val="ListParagraph"/>
        <w:numPr>
          <w:ilvl w:val="0"/>
          <w:numId w:val="30"/>
        </w:numPr>
        <w:jc w:val="both"/>
        <w:rPr>
          <w:rFonts w:ascii="Trebuchet MS" w:hAnsi="Trebuchet MS"/>
        </w:rPr>
      </w:pPr>
      <w:r>
        <w:rPr>
          <w:rFonts w:ascii="Trebuchet MS" w:hAnsi="Trebuchet MS"/>
        </w:rPr>
        <w:t>Why is the depravity of mankind a more accurate explanation for why evil happens?</w:t>
      </w:r>
    </w:p>
    <w:p w:rsidR="00171CBD" w:rsidRPr="005460D5" w:rsidRDefault="00171CBD" w:rsidP="00BB3638">
      <w:pPr>
        <w:pStyle w:val="ListParagraph"/>
        <w:numPr>
          <w:ilvl w:val="0"/>
          <w:numId w:val="30"/>
        </w:numPr>
        <w:jc w:val="both"/>
        <w:rPr>
          <w:rFonts w:ascii="Trebuchet MS" w:hAnsi="Trebuchet MS"/>
        </w:rPr>
      </w:pPr>
      <w:r>
        <w:rPr>
          <w:rFonts w:ascii="Trebuchet MS" w:hAnsi="Trebuchet MS"/>
        </w:rPr>
        <w:t>In this earth, there is the will of God, but there also things that happen that are clearly NOT His will. How is the fact that God gave His Son in death for us, prove His intentions toward us?</w:t>
      </w:r>
    </w:p>
    <w:p w:rsidR="008B27EA" w:rsidRPr="005460D5" w:rsidRDefault="008B27EA" w:rsidP="008B27EA">
      <w:pPr>
        <w:pStyle w:val="ListParagraph"/>
        <w:ind w:left="360"/>
        <w:jc w:val="both"/>
        <w:rPr>
          <w:rFonts w:ascii="Trebuchet MS" w:hAnsi="Trebuchet MS"/>
        </w:rPr>
      </w:pPr>
    </w:p>
    <w:p w:rsidR="008B27EA" w:rsidRDefault="00171CBD" w:rsidP="007F7A29">
      <w:pPr>
        <w:pStyle w:val="ListParagraph"/>
        <w:numPr>
          <w:ilvl w:val="0"/>
          <w:numId w:val="15"/>
        </w:numPr>
        <w:jc w:val="both"/>
        <w:rPr>
          <w:rFonts w:ascii="Trebuchet MS" w:hAnsi="Trebuchet MS"/>
          <w:b/>
        </w:rPr>
      </w:pPr>
      <w:r>
        <w:rPr>
          <w:rFonts w:ascii="Trebuchet MS" w:hAnsi="Trebuchet MS"/>
          <w:b/>
        </w:rPr>
        <w:t>Dying to Sin</w:t>
      </w:r>
    </w:p>
    <w:p w:rsidR="00171CBD" w:rsidRDefault="00171CBD" w:rsidP="00171CBD">
      <w:pPr>
        <w:pStyle w:val="ListParagraph"/>
        <w:numPr>
          <w:ilvl w:val="0"/>
          <w:numId w:val="30"/>
        </w:numPr>
        <w:jc w:val="both"/>
        <w:rPr>
          <w:rFonts w:ascii="Trebuchet MS" w:hAnsi="Trebuchet MS"/>
        </w:rPr>
      </w:pPr>
      <w:r w:rsidRPr="00171CBD">
        <w:rPr>
          <w:rFonts w:ascii="Trebuchet MS" w:hAnsi="Trebuchet MS"/>
        </w:rPr>
        <w:t>What do Christians NOT need to “die to sin”?</w:t>
      </w:r>
      <w:r>
        <w:rPr>
          <w:rFonts w:ascii="Trebuchet MS" w:hAnsi="Trebuchet MS"/>
        </w:rPr>
        <w:t xml:space="preserve"> </w:t>
      </w:r>
    </w:p>
    <w:p w:rsidR="00171CBD" w:rsidRDefault="00171CBD" w:rsidP="00171CBD">
      <w:pPr>
        <w:pStyle w:val="ListParagraph"/>
        <w:numPr>
          <w:ilvl w:val="0"/>
          <w:numId w:val="30"/>
        </w:numPr>
        <w:jc w:val="both"/>
        <w:rPr>
          <w:rFonts w:ascii="Trebuchet MS" w:hAnsi="Trebuchet MS"/>
        </w:rPr>
      </w:pPr>
      <w:r>
        <w:rPr>
          <w:rFonts w:ascii="Trebuchet MS" w:hAnsi="Trebuchet MS"/>
        </w:rPr>
        <w:t xml:space="preserve">How can the </w:t>
      </w:r>
      <w:r w:rsidR="00096020">
        <w:rPr>
          <w:rFonts w:ascii="Trebuchet MS" w:hAnsi="Trebuchet MS"/>
        </w:rPr>
        <w:t>belief</w:t>
      </w:r>
      <w:r>
        <w:rPr>
          <w:rFonts w:ascii="Trebuchet MS" w:hAnsi="Trebuchet MS"/>
        </w:rPr>
        <w:t xml:space="preserve"> that negative things that happen in our lives are efforts by God to help us “die to sin” </w:t>
      </w:r>
      <w:proofErr w:type="gramStart"/>
      <w:r>
        <w:rPr>
          <w:rFonts w:ascii="Trebuchet MS" w:hAnsi="Trebuchet MS"/>
        </w:rPr>
        <w:t>actually work</w:t>
      </w:r>
      <w:proofErr w:type="gramEnd"/>
      <w:r>
        <w:rPr>
          <w:rFonts w:ascii="Trebuchet MS" w:hAnsi="Trebuchet MS"/>
        </w:rPr>
        <w:t xml:space="preserve"> in opposition to having faith?</w:t>
      </w:r>
    </w:p>
    <w:p w:rsidR="00171CBD" w:rsidRPr="00171CBD" w:rsidRDefault="00171CBD" w:rsidP="00171CBD">
      <w:pPr>
        <w:pStyle w:val="ListParagraph"/>
        <w:numPr>
          <w:ilvl w:val="0"/>
          <w:numId w:val="30"/>
        </w:numPr>
        <w:jc w:val="both"/>
        <w:rPr>
          <w:rFonts w:ascii="Trebuchet MS" w:hAnsi="Trebuchet MS"/>
        </w:rPr>
      </w:pPr>
      <w:r>
        <w:rPr>
          <w:rFonts w:ascii="Trebuchet MS" w:hAnsi="Trebuchet MS"/>
        </w:rPr>
        <w:lastRenderedPageBreak/>
        <w:t>If you’d like to discuss further the truth that we are dead to and free from sins, read Romans 6.</w:t>
      </w:r>
    </w:p>
    <w:p w:rsidR="008B27EA" w:rsidRPr="005460D5" w:rsidRDefault="008B27EA" w:rsidP="008B27EA">
      <w:pPr>
        <w:pStyle w:val="ListParagraph"/>
        <w:ind w:left="360"/>
        <w:jc w:val="both"/>
        <w:rPr>
          <w:rFonts w:ascii="Trebuchet MS" w:hAnsi="Trebuchet MS"/>
        </w:rPr>
      </w:pPr>
    </w:p>
    <w:p w:rsidR="008B27EA" w:rsidRDefault="00171CBD" w:rsidP="008B27EA">
      <w:pPr>
        <w:pStyle w:val="ListParagraph"/>
        <w:numPr>
          <w:ilvl w:val="0"/>
          <w:numId w:val="15"/>
        </w:numPr>
        <w:jc w:val="both"/>
        <w:rPr>
          <w:rFonts w:ascii="Trebuchet MS" w:hAnsi="Trebuchet MS"/>
          <w:b/>
        </w:rPr>
      </w:pPr>
      <w:r>
        <w:rPr>
          <w:rFonts w:ascii="Trebuchet MS" w:hAnsi="Trebuchet MS"/>
          <w:b/>
        </w:rPr>
        <w:t>Dying Daily</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 xml:space="preserve">If we already died to sin, and the </w:t>
      </w:r>
      <w:r>
        <w:rPr>
          <w:rFonts w:ascii="Trebuchet MS" w:hAnsi="Trebuchet MS"/>
        </w:rPr>
        <w:t xml:space="preserve">false </w:t>
      </w:r>
      <w:r w:rsidRPr="00171CBD">
        <w:rPr>
          <w:rFonts w:ascii="Trebuchet MS" w:hAnsi="Trebuchet MS"/>
        </w:rPr>
        <w:t xml:space="preserve">concept </w:t>
      </w:r>
      <w:r>
        <w:rPr>
          <w:rFonts w:ascii="Trebuchet MS" w:hAnsi="Trebuchet MS"/>
        </w:rPr>
        <w:t xml:space="preserve">the church has </w:t>
      </w:r>
      <w:r w:rsidRPr="00171CBD">
        <w:rPr>
          <w:rFonts w:ascii="Trebuchet MS" w:hAnsi="Trebuchet MS"/>
        </w:rPr>
        <w:t>of “dying daily” is incorrect, then in what since might a Christian “die daily” (see 1 Cor.15:30-32).</w:t>
      </w:r>
    </w:p>
    <w:p w:rsidR="008B27EA" w:rsidRPr="005460D5" w:rsidRDefault="008B27EA" w:rsidP="008B27EA">
      <w:pPr>
        <w:pStyle w:val="ListParagraph"/>
        <w:ind w:left="360"/>
        <w:jc w:val="both"/>
        <w:rPr>
          <w:rFonts w:ascii="Trebuchet MS" w:hAnsi="Trebuchet MS"/>
        </w:rPr>
      </w:pPr>
    </w:p>
    <w:p w:rsidR="008B27EA" w:rsidRDefault="00171CBD" w:rsidP="008B27EA">
      <w:pPr>
        <w:pStyle w:val="ListParagraph"/>
        <w:numPr>
          <w:ilvl w:val="0"/>
          <w:numId w:val="15"/>
        </w:numPr>
        <w:jc w:val="both"/>
        <w:rPr>
          <w:rFonts w:ascii="Trebuchet MS" w:hAnsi="Trebuchet MS"/>
          <w:b/>
        </w:rPr>
      </w:pPr>
      <w:r>
        <w:rPr>
          <w:rFonts w:ascii="Trebuchet MS" w:hAnsi="Trebuchet MS"/>
          <w:b/>
        </w:rPr>
        <w:t>Paul’s Thorn in the Flesh</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How can understanding what Paul’s “thorn in the flesh” was</w:t>
      </w:r>
      <w:r>
        <w:rPr>
          <w:rFonts w:ascii="Trebuchet MS" w:hAnsi="Trebuchet MS"/>
        </w:rPr>
        <w:t>,</w:t>
      </w:r>
      <w:r w:rsidRPr="00171CBD">
        <w:rPr>
          <w:rFonts w:ascii="Trebuchet MS" w:hAnsi="Trebuchet MS"/>
        </w:rPr>
        <w:t xml:space="preserve"> set us free to believe God for victory in areas we once though</w:t>
      </w:r>
      <w:r w:rsidR="00096020">
        <w:rPr>
          <w:rFonts w:ascii="Trebuchet MS" w:hAnsi="Trebuchet MS"/>
        </w:rPr>
        <w:t>t</w:t>
      </w:r>
      <w:r w:rsidRPr="00171CBD">
        <w:rPr>
          <w:rFonts w:ascii="Trebuchet MS" w:hAnsi="Trebuchet MS"/>
        </w:rPr>
        <w:t xml:space="preserve"> </w:t>
      </w:r>
      <w:proofErr w:type="gramStart"/>
      <w:r w:rsidRPr="00171CBD">
        <w:rPr>
          <w:rFonts w:ascii="Trebuchet MS" w:hAnsi="Trebuchet MS"/>
        </w:rPr>
        <w:t>were</w:t>
      </w:r>
      <w:proofErr w:type="gramEnd"/>
      <w:r w:rsidRPr="00171CBD">
        <w:rPr>
          <w:rFonts w:ascii="Trebuchet MS" w:hAnsi="Trebuchet MS"/>
        </w:rPr>
        <w:t xml:space="preserve"> His doing?</w:t>
      </w:r>
    </w:p>
    <w:p w:rsidR="008B27EA" w:rsidRPr="005460D5" w:rsidRDefault="008B27EA" w:rsidP="008B27EA">
      <w:pPr>
        <w:pStyle w:val="ListParagraph"/>
        <w:ind w:left="360"/>
        <w:jc w:val="both"/>
        <w:rPr>
          <w:rFonts w:ascii="Trebuchet MS" w:hAnsi="Trebuchet MS"/>
        </w:rPr>
      </w:pPr>
    </w:p>
    <w:p w:rsidR="008B27EA" w:rsidRDefault="00171CBD" w:rsidP="008B27EA">
      <w:pPr>
        <w:pStyle w:val="ListParagraph"/>
        <w:numPr>
          <w:ilvl w:val="0"/>
          <w:numId w:val="15"/>
        </w:numPr>
        <w:jc w:val="both"/>
        <w:rPr>
          <w:rFonts w:ascii="Trebuchet MS" w:hAnsi="Trebuchet MS"/>
          <w:b/>
        </w:rPr>
      </w:pPr>
      <w:r>
        <w:rPr>
          <w:rFonts w:ascii="Trebuchet MS" w:hAnsi="Trebuchet MS"/>
          <w:b/>
        </w:rPr>
        <w:t>He Gives and Takes Away</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Why is it inaccurate to compare our relationship with God to Job’s?</w:t>
      </w:r>
      <w:r>
        <w:rPr>
          <w:rFonts w:ascii="Trebuchet MS" w:hAnsi="Trebuchet MS"/>
        </w:rPr>
        <w:t xml:space="preserve"> </w:t>
      </w:r>
    </w:p>
    <w:p w:rsidR="00171CBD" w:rsidRDefault="00171CBD" w:rsidP="00171CBD">
      <w:pPr>
        <w:pStyle w:val="ListParagraph"/>
        <w:numPr>
          <w:ilvl w:val="0"/>
          <w:numId w:val="30"/>
        </w:numPr>
        <w:jc w:val="both"/>
        <w:rPr>
          <w:rFonts w:ascii="Trebuchet MS" w:hAnsi="Trebuchet MS"/>
        </w:rPr>
      </w:pPr>
      <w:r w:rsidRPr="00171CBD">
        <w:rPr>
          <w:rFonts w:ascii="Trebuchet MS" w:hAnsi="Trebuchet MS"/>
        </w:rPr>
        <w:t xml:space="preserve">In Hebrews </w:t>
      </w:r>
      <w:r w:rsidR="00096020">
        <w:rPr>
          <w:rFonts w:ascii="Trebuchet MS" w:hAnsi="Trebuchet MS"/>
        </w:rPr>
        <w:t>2</w:t>
      </w:r>
      <w:r w:rsidRPr="00171CBD">
        <w:rPr>
          <w:rFonts w:ascii="Trebuchet MS" w:hAnsi="Trebuchet MS"/>
        </w:rPr>
        <w:t xml:space="preserve">:14-15 we read that Jesus destroyed the devil who HAD the power of death </w:t>
      </w:r>
      <w:proofErr w:type="gramStart"/>
      <w:r w:rsidRPr="00171CBD">
        <w:rPr>
          <w:rFonts w:ascii="Trebuchet MS" w:hAnsi="Trebuchet MS"/>
        </w:rPr>
        <w:t>in or</w:t>
      </w:r>
      <w:r w:rsidR="00096020">
        <w:rPr>
          <w:rFonts w:ascii="Trebuchet MS" w:hAnsi="Trebuchet MS"/>
        </w:rPr>
        <w:t>der</w:t>
      </w:r>
      <w:r w:rsidRPr="00171CBD">
        <w:rPr>
          <w:rFonts w:ascii="Trebuchet MS" w:hAnsi="Trebuchet MS"/>
        </w:rPr>
        <w:t xml:space="preserve"> to</w:t>
      </w:r>
      <w:proofErr w:type="gramEnd"/>
      <w:r w:rsidRPr="00171CBD">
        <w:rPr>
          <w:rFonts w:ascii="Trebuchet MS" w:hAnsi="Trebuchet MS"/>
        </w:rPr>
        <w:t xml:space="preserve"> free us from the haunting slavery of the fear of death. Isn</w:t>
      </w:r>
      <w:r w:rsidR="00096020">
        <w:rPr>
          <w:rFonts w:ascii="Trebuchet MS" w:hAnsi="Trebuchet MS"/>
        </w:rPr>
        <w:t>’t that awesome?</w:t>
      </w:r>
      <w:r w:rsidRPr="00171CBD">
        <w:rPr>
          <w:rFonts w:ascii="Trebuchet MS" w:hAnsi="Trebuchet MS"/>
        </w:rPr>
        <w:t xml:space="preserve"> Yet, we are told to resist the enemy as steadfast ones in the faith. So, what power does the enemy have in our lives as believers?</w:t>
      </w:r>
    </w:p>
    <w:p w:rsidR="00171CBD" w:rsidRDefault="00171CBD" w:rsidP="00171CBD">
      <w:pPr>
        <w:pStyle w:val="ListParagraph"/>
        <w:numPr>
          <w:ilvl w:val="0"/>
          <w:numId w:val="30"/>
        </w:numPr>
        <w:jc w:val="both"/>
        <w:rPr>
          <w:rFonts w:ascii="Trebuchet MS" w:hAnsi="Trebuchet MS"/>
        </w:rPr>
      </w:pPr>
      <w:r>
        <w:rPr>
          <w:rFonts w:ascii="Trebuchet MS" w:hAnsi="Trebuchet MS"/>
        </w:rPr>
        <w:t>How does the life of Christ on earth confirm that He does not “give and take away”?</w:t>
      </w:r>
    </w:p>
    <w:p w:rsidR="00171CBD" w:rsidRDefault="00171CBD" w:rsidP="00171CBD">
      <w:pPr>
        <w:pStyle w:val="ListParagraph"/>
        <w:numPr>
          <w:ilvl w:val="0"/>
          <w:numId w:val="30"/>
        </w:numPr>
        <w:jc w:val="both"/>
        <w:rPr>
          <w:rFonts w:ascii="Trebuchet MS" w:hAnsi="Trebuchet MS"/>
        </w:rPr>
      </w:pPr>
      <w:r>
        <w:rPr>
          <w:rFonts w:ascii="Trebuchet MS" w:hAnsi="Trebuchet MS"/>
        </w:rPr>
        <w:t>None of the Bible writers spoke of the idea that God “gives and takes away”. What did they have to say about the gifts God gives us?</w:t>
      </w:r>
    </w:p>
    <w:p w:rsidR="00171CBD" w:rsidRPr="00171CBD" w:rsidRDefault="00171CBD" w:rsidP="00171CBD">
      <w:pPr>
        <w:pStyle w:val="ListParagraph"/>
        <w:numPr>
          <w:ilvl w:val="0"/>
          <w:numId w:val="30"/>
        </w:numPr>
        <w:jc w:val="both"/>
        <w:rPr>
          <w:rFonts w:ascii="Trebuchet MS" w:hAnsi="Trebuchet MS"/>
        </w:rPr>
      </w:pPr>
      <w:r>
        <w:rPr>
          <w:rFonts w:ascii="Trebuchet MS" w:hAnsi="Trebuchet MS"/>
        </w:rPr>
        <w:t>Discuss the last paragraph in this section.</w:t>
      </w:r>
    </w:p>
    <w:p w:rsidR="008B27EA" w:rsidRPr="005460D5" w:rsidRDefault="008B27EA" w:rsidP="008B27EA">
      <w:pPr>
        <w:pStyle w:val="ListParagraph"/>
        <w:ind w:left="360"/>
        <w:jc w:val="both"/>
        <w:rPr>
          <w:rFonts w:ascii="Trebuchet MS" w:hAnsi="Trebuchet MS"/>
        </w:rPr>
      </w:pPr>
    </w:p>
    <w:p w:rsidR="00A15F30" w:rsidRPr="00171CBD" w:rsidRDefault="00171CBD" w:rsidP="00A15F30">
      <w:pPr>
        <w:pStyle w:val="ListParagraph"/>
        <w:numPr>
          <w:ilvl w:val="0"/>
          <w:numId w:val="15"/>
        </w:numPr>
        <w:jc w:val="both"/>
        <w:rPr>
          <w:rFonts w:ascii="Trebuchet MS" w:hAnsi="Trebuchet MS"/>
          <w:b/>
        </w:rPr>
      </w:pPr>
      <w:r>
        <w:rPr>
          <w:rFonts w:ascii="Trebuchet MS" w:hAnsi="Trebuchet MS"/>
          <w:b/>
        </w:rPr>
        <w:t>Into Each Life a Little Rain Must Fall</w:t>
      </w:r>
    </w:p>
    <w:p w:rsidR="00A15F30" w:rsidRDefault="00171CBD" w:rsidP="00171CBD">
      <w:pPr>
        <w:pStyle w:val="ListParagraph"/>
        <w:numPr>
          <w:ilvl w:val="0"/>
          <w:numId w:val="30"/>
        </w:numPr>
        <w:jc w:val="both"/>
        <w:rPr>
          <w:rFonts w:ascii="Trebuchet MS" w:hAnsi="Trebuchet MS"/>
        </w:rPr>
      </w:pPr>
      <w:r>
        <w:rPr>
          <w:rFonts w:ascii="Trebuchet MS" w:hAnsi="Trebuchet MS"/>
        </w:rPr>
        <w:t>Discuss how most people understand Matthew 5:45 in a way that is completely opposite to what is means. How does the false concept cause us to accept our negative circumstances, and how can understanding what it really means set us free?</w:t>
      </w:r>
    </w:p>
    <w:p w:rsidR="00171CBD" w:rsidRDefault="00171CBD" w:rsidP="00171CBD">
      <w:pPr>
        <w:pStyle w:val="ListParagraph"/>
        <w:jc w:val="both"/>
        <w:rPr>
          <w:rFonts w:ascii="Trebuchet MS" w:hAnsi="Trebuchet MS"/>
        </w:rPr>
      </w:pPr>
    </w:p>
    <w:p w:rsidR="00A15F30" w:rsidRDefault="00171CBD" w:rsidP="00A15F30">
      <w:pPr>
        <w:pStyle w:val="ListParagraph"/>
        <w:numPr>
          <w:ilvl w:val="0"/>
          <w:numId w:val="15"/>
        </w:numPr>
        <w:jc w:val="both"/>
        <w:rPr>
          <w:rFonts w:ascii="Trebuchet MS" w:hAnsi="Trebuchet MS"/>
          <w:b/>
        </w:rPr>
      </w:pPr>
      <w:r>
        <w:rPr>
          <w:rFonts w:ascii="Trebuchet MS" w:hAnsi="Trebuchet MS"/>
          <w:b/>
        </w:rPr>
        <w:t>Disappointments and Set-Backs</w:t>
      </w:r>
    </w:p>
    <w:p w:rsidR="00171CBD" w:rsidRPr="00171CBD" w:rsidRDefault="00171CBD" w:rsidP="00171CBD">
      <w:pPr>
        <w:pStyle w:val="ListParagraph"/>
        <w:numPr>
          <w:ilvl w:val="0"/>
          <w:numId w:val="30"/>
        </w:numPr>
        <w:jc w:val="both"/>
        <w:rPr>
          <w:rFonts w:ascii="Trebuchet MS" w:hAnsi="Trebuchet MS"/>
        </w:rPr>
      </w:pPr>
      <w:r w:rsidRPr="00171CBD">
        <w:rPr>
          <w:rFonts w:ascii="Trebuchet MS" w:hAnsi="Trebuchet MS"/>
        </w:rPr>
        <w:t xml:space="preserve">Of course, </w:t>
      </w:r>
      <w:r>
        <w:rPr>
          <w:rFonts w:ascii="Trebuchet MS" w:hAnsi="Trebuchet MS"/>
        </w:rPr>
        <w:t>disappointments and painful experiences</w:t>
      </w:r>
      <w:r w:rsidRPr="00171CBD">
        <w:rPr>
          <w:rFonts w:ascii="Trebuchet MS" w:hAnsi="Trebuchet MS"/>
        </w:rPr>
        <w:t xml:space="preserve"> can discourage us. How can getting our minds off the pain of the past and focusing on the goodness of Jesus enable us to be healed?</w:t>
      </w:r>
    </w:p>
    <w:p w:rsidR="00A15F30" w:rsidRPr="00171CBD" w:rsidRDefault="00171CBD" w:rsidP="00171CBD">
      <w:pPr>
        <w:pStyle w:val="ListParagraph"/>
        <w:numPr>
          <w:ilvl w:val="0"/>
          <w:numId w:val="30"/>
        </w:numPr>
        <w:jc w:val="both"/>
        <w:rPr>
          <w:rFonts w:ascii="Trebuchet MS" w:hAnsi="Trebuchet MS"/>
        </w:rPr>
      </w:pPr>
      <w:r w:rsidRPr="00171CBD">
        <w:rPr>
          <w:rFonts w:ascii="Trebuchet MS" w:hAnsi="Trebuchet MS"/>
        </w:rPr>
        <w:t>What encouragement do you find in the song in this section?</w:t>
      </w:r>
    </w:p>
    <w:sectPr w:rsidR="00A15F30" w:rsidRPr="00171CBD"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67" w:rsidRDefault="00422267" w:rsidP="00590F7E">
      <w:r>
        <w:separator/>
      </w:r>
    </w:p>
  </w:endnote>
  <w:endnote w:type="continuationSeparator" w:id="0">
    <w:p w:rsidR="00422267" w:rsidRDefault="00422267"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67" w:rsidRDefault="00422267" w:rsidP="00590F7E">
      <w:r>
        <w:separator/>
      </w:r>
    </w:p>
  </w:footnote>
  <w:footnote w:type="continuationSeparator" w:id="0">
    <w:p w:rsidR="00422267" w:rsidRDefault="00422267"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38" w:rsidRPr="00590F7E" w:rsidRDefault="00BB3638"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BB3638" w:rsidRPr="00590F7E" w:rsidRDefault="00BB3638" w:rsidP="00590F7E">
    <w:pPr>
      <w:pStyle w:val="Header"/>
      <w:jc w:val="right"/>
      <w:rPr>
        <w:rFonts w:ascii="Trebuchet MS" w:hAnsi="Trebuchet MS"/>
        <w:i/>
      </w:rPr>
    </w:pPr>
    <w:r>
      <w:rPr>
        <w:rFonts w:ascii="Trebuchet MS" w:hAnsi="Trebuchet MS"/>
        <w:i/>
      </w:rPr>
      <w:t>Lesson 20 Day 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24E0134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9C4EE180"/>
    <w:lvl w:ilvl="0" w:tplc="AA82C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4"/>
  </w:num>
  <w:num w:numId="4">
    <w:abstractNumId w:val="3"/>
  </w:num>
  <w:num w:numId="5">
    <w:abstractNumId w:val="6"/>
  </w:num>
  <w:num w:numId="6">
    <w:abstractNumId w:val="14"/>
  </w:num>
  <w:num w:numId="7">
    <w:abstractNumId w:val="18"/>
  </w:num>
  <w:num w:numId="8">
    <w:abstractNumId w:val="13"/>
  </w:num>
  <w:num w:numId="9">
    <w:abstractNumId w:val="4"/>
  </w:num>
  <w:num w:numId="10">
    <w:abstractNumId w:val="20"/>
  </w:num>
  <w:num w:numId="11">
    <w:abstractNumId w:val="10"/>
  </w:num>
  <w:num w:numId="12">
    <w:abstractNumId w:val="22"/>
  </w:num>
  <w:num w:numId="13">
    <w:abstractNumId w:val="26"/>
  </w:num>
  <w:num w:numId="14">
    <w:abstractNumId w:val="17"/>
  </w:num>
  <w:num w:numId="15">
    <w:abstractNumId w:val="1"/>
  </w:num>
  <w:num w:numId="16">
    <w:abstractNumId w:val="27"/>
  </w:num>
  <w:num w:numId="17">
    <w:abstractNumId w:val="8"/>
  </w:num>
  <w:num w:numId="18">
    <w:abstractNumId w:val="28"/>
  </w:num>
  <w:num w:numId="19">
    <w:abstractNumId w:val="21"/>
  </w:num>
  <w:num w:numId="20">
    <w:abstractNumId w:val="11"/>
  </w:num>
  <w:num w:numId="21">
    <w:abstractNumId w:val="0"/>
  </w:num>
  <w:num w:numId="22">
    <w:abstractNumId w:val="25"/>
  </w:num>
  <w:num w:numId="23">
    <w:abstractNumId w:val="19"/>
  </w:num>
  <w:num w:numId="24">
    <w:abstractNumId w:val="7"/>
  </w:num>
  <w:num w:numId="25">
    <w:abstractNumId w:val="23"/>
  </w:num>
  <w:num w:numId="26">
    <w:abstractNumId w:val="15"/>
  </w:num>
  <w:num w:numId="27">
    <w:abstractNumId w:val="2"/>
  </w:num>
  <w:num w:numId="28">
    <w:abstractNumId w:val="12"/>
  </w:num>
  <w:num w:numId="29">
    <w:abstractNumId w:val="1"/>
    <w:lvlOverride w:ilvl="0">
      <w:lvl w:ilvl="0" w:tplc="46F0F376">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76C86"/>
    <w:rsid w:val="00085464"/>
    <w:rsid w:val="000916E1"/>
    <w:rsid w:val="00091FAB"/>
    <w:rsid w:val="00096020"/>
    <w:rsid w:val="000C4956"/>
    <w:rsid w:val="000D0D17"/>
    <w:rsid w:val="000D250D"/>
    <w:rsid w:val="000D583D"/>
    <w:rsid w:val="00111EB8"/>
    <w:rsid w:val="0012201F"/>
    <w:rsid w:val="001264B1"/>
    <w:rsid w:val="00127EF7"/>
    <w:rsid w:val="00140DA9"/>
    <w:rsid w:val="00160495"/>
    <w:rsid w:val="00171CBD"/>
    <w:rsid w:val="001C6D86"/>
    <w:rsid w:val="001D1115"/>
    <w:rsid w:val="001F5A9E"/>
    <w:rsid w:val="002051EC"/>
    <w:rsid w:val="002154C2"/>
    <w:rsid w:val="00232955"/>
    <w:rsid w:val="00232D10"/>
    <w:rsid w:val="00252A4A"/>
    <w:rsid w:val="00256809"/>
    <w:rsid w:val="00273E4A"/>
    <w:rsid w:val="00275BE7"/>
    <w:rsid w:val="002904CD"/>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A749D"/>
    <w:rsid w:val="004F7AAF"/>
    <w:rsid w:val="00532BD1"/>
    <w:rsid w:val="00536056"/>
    <w:rsid w:val="005460D5"/>
    <w:rsid w:val="00546E2A"/>
    <w:rsid w:val="0057320C"/>
    <w:rsid w:val="00590F7E"/>
    <w:rsid w:val="00596189"/>
    <w:rsid w:val="005A778F"/>
    <w:rsid w:val="005D1860"/>
    <w:rsid w:val="005D4950"/>
    <w:rsid w:val="005F7BB3"/>
    <w:rsid w:val="00603B40"/>
    <w:rsid w:val="00611E4E"/>
    <w:rsid w:val="00626067"/>
    <w:rsid w:val="00650EA9"/>
    <w:rsid w:val="00653EDD"/>
    <w:rsid w:val="006656C3"/>
    <w:rsid w:val="00673D93"/>
    <w:rsid w:val="00684159"/>
    <w:rsid w:val="006C7CCB"/>
    <w:rsid w:val="006E140E"/>
    <w:rsid w:val="006F1CCF"/>
    <w:rsid w:val="0070563A"/>
    <w:rsid w:val="0079464B"/>
    <w:rsid w:val="007A3BF6"/>
    <w:rsid w:val="007C2935"/>
    <w:rsid w:val="007F7A29"/>
    <w:rsid w:val="008326F8"/>
    <w:rsid w:val="00841E9B"/>
    <w:rsid w:val="008556A2"/>
    <w:rsid w:val="00872931"/>
    <w:rsid w:val="008A620A"/>
    <w:rsid w:val="008B27EA"/>
    <w:rsid w:val="0090288F"/>
    <w:rsid w:val="00915A73"/>
    <w:rsid w:val="009338D5"/>
    <w:rsid w:val="00941AE6"/>
    <w:rsid w:val="00946D97"/>
    <w:rsid w:val="00952F0D"/>
    <w:rsid w:val="009756A8"/>
    <w:rsid w:val="00976E54"/>
    <w:rsid w:val="009774DB"/>
    <w:rsid w:val="00991F63"/>
    <w:rsid w:val="00994FFA"/>
    <w:rsid w:val="009B113D"/>
    <w:rsid w:val="009B5722"/>
    <w:rsid w:val="009C1443"/>
    <w:rsid w:val="009E3CA7"/>
    <w:rsid w:val="009F29FE"/>
    <w:rsid w:val="00A00FEA"/>
    <w:rsid w:val="00A054FA"/>
    <w:rsid w:val="00A15F30"/>
    <w:rsid w:val="00A3058D"/>
    <w:rsid w:val="00A445FA"/>
    <w:rsid w:val="00AA1895"/>
    <w:rsid w:val="00AF02F5"/>
    <w:rsid w:val="00AF7247"/>
    <w:rsid w:val="00B056ED"/>
    <w:rsid w:val="00B47FE3"/>
    <w:rsid w:val="00B61B7C"/>
    <w:rsid w:val="00B676EE"/>
    <w:rsid w:val="00B72305"/>
    <w:rsid w:val="00B75A3C"/>
    <w:rsid w:val="00B83E8F"/>
    <w:rsid w:val="00B949DD"/>
    <w:rsid w:val="00BB32CE"/>
    <w:rsid w:val="00BB3638"/>
    <w:rsid w:val="00BD0578"/>
    <w:rsid w:val="00BE0909"/>
    <w:rsid w:val="00C137BE"/>
    <w:rsid w:val="00C5173A"/>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1F81"/>
    <w:rsid w:val="00DF2AD6"/>
    <w:rsid w:val="00E200BB"/>
    <w:rsid w:val="00E33FDC"/>
    <w:rsid w:val="00E641AD"/>
    <w:rsid w:val="00E97CFE"/>
    <w:rsid w:val="00EC4B3E"/>
    <w:rsid w:val="00ED6E1F"/>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FFCA"/>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C308-8B5E-4EC2-A670-6043719B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8</cp:revision>
  <dcterms:created xsi:type="dcterms:W3CDTF">2017-06-16T15:39:00Z</dcterms:created>
  <dcterms:modified xsi:type="dcterms:W3CDTF">2017-06-23T20:19:00Z</dcterms:modified>
</cp:coreProperties>
</file>