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9A3" w:rsidRPr="00A22CC9" w:rsidRDefault="00B349A3" w:rsidP="00B349A3">
      <w:pPr>
        <w:jc w:val="both"/>
        <w:rPr>
          <w:rFonts w:ascii="Lucida Handwriting" w:hAnsi="Lucida Handwriting"/>
          <w:b/>
          <w:sz w:val="28"/>
        </w:rPr>
      </w:pPr>
      <w:r w:rsidRPr="00A22CC9">
        <w:rPr>
          <w:rFonts w:ascii="Lucida Handwriting" w:hAnsi="Lucida Handwriting"/>
          <w:b/>
          <w:sz w:val="28"/>
        </w:rPr>
        <w:t xml:space="preserve">Part </w:t>
      </w:r>
      <w:r>
        <w:rPr>
          <w:rFonts w:ascii="Lucida Handwriting" w:hAnsi="Lucida Handwriting"/>
          <w:b/>
          <w:sz w:val="28"/>
        </w:rPr>
        <w:t>Three</w:t>
      </w:r>
      <w:r w:rsidRPr="00A22CC9">
        <w:rPr>
          <w:rFonts w:ascii="Lucida Handwriting" w:hAnsi="Lucida Handwriting"/>
          <w:b/>
          <w:sz w:val="28"/>
        </w:rPr>
        <w:t xml:space="preserve">: </w:t>
      </w:r>
      <w:r>
        <w:rPr>
          <w:rFonts w:ascii="Lucida Handwriting" w:hAnsi="Lucida Handwriting"/>
          <w:b/>
          <w:sz w:val="28"/>
        </w:rPr>
        <w:t>Enemies of Faith</w:t>
      </w:r>
    </w:p>
    <w:p w:rsidR="00B349A3" w:rsidRDefault="00B349A3" w:rsidP="00B349A3">
      <w:pPr>
        <w:jc w:val="both"/>
        <w:rPr>
          <w:rFonts w:ascii="Arial Rounded MT Bold" w:hAnsi="Arial Rounded MT Bold"/>
          <w:b/>
          <w:sz w:val="28"/>
        </w:rPr>
      </w:pPr>
    </w:p>
    <w:p w:rsidR="00B349A3" w:rsidRPr="009B038C" w:rsidRDefault="00B349A3" w:rsidP="00B349A3">
      <w:pPr>
        <w:jc w:val="both"/>
        <w:rPr>
          <w:rFonts w:ascii="Arial Rounded MT Bold" w:hAnsi="Arial Rounded MT Bold"/>
          <w:b/>
          <w:sz w:val="28"/>
        </w:rPr>
      </w:pPr>
      <w:r>
        <w:rPr>
          <w:rFonts w:ascii="Arial Rounded MT Bold" w:hAnsi="Arial Rounded MT Bold"/>
          <w:b/>
          <w:sz w:val="28"/>
        </w:rPr>
        <w:t>Lesson Twenty-</w:t>
      </w:r>
      <w:r>
        <w:rPr>
          <w:rFonts w:ascii="Arial Rounded MT Bold" w:hAnsi="Arial Rounded MT Bold"/>
          <w:b/>
          <w:sz w:val="28"/>
        </w:rPr>
        <w:t>three</w:t>
      </w:r>
    </w:p>
    <w:p w:rsidR="00B349A3" w:rsidRPr="009B038C" w:rsidRDefault="00B349A3" w:rsidP="00B349A3">
      <w:pPr>
        <w:jc w:val="both"/>
        <w:rPr>
          <w:rFonts w:ascii="Trebuchet MS" w:hAnsi="Trebuchet MS"/>
          <w:b/>
          <w:sz w:val="24"/>
        </w:rPr>
      </w:pPr>
      <w:r>
        <w:rPr>
          <w:rFonts w:ascii="Trebuchet MS" w:hAnsi="Trebuchet MS"/>
          <w:b/>
          <w:sz w:val="24"/>
        </w:rPr>
        <w:t>Day 3</w:t>
      </w:r>
      <w:r>
        <w:rPr>
          <w:rFonts w:ascii="Trebuchet MS" w:hAnsi="Trebuchet MS"/>
          <w:b/>
          <w:sz w:val="24"/>
        </w:rPr>
        <w:t>5</w:t>
      </w:r>
    </w:p>
    <w:p w:rsidR="00B349A3" w:rsidRDefault="00B349A3" w:rsidP="00B349A3">
      <w:pPr>
        <w:jc w:val="both"/>
        <w:rPr>
          <w:rFonts w:ascii="Lucida Handwriting" w:hAnsi="Lucida Handwriting"/>
          <w:sz w:val="24"/>
        </w:rPr>
      </w:pPr>
      <w:r w:rsidRPr="009B038C">
        <w:rPr>
          <w:rFonts w:ascii="Lucida Handwriting" w:hAnsi="Lucida Handwriting"/>
          <w:noProof/>
          <w:sz w:val="24"/>
        </w:rPr>
        <mc:AlternateContent>
          <mc:Choice Requires="wps">
            <w:drawing>
              <wp:anchor distT="0" distB="0" distL="114300" distR="114300" simplePos="0" relativeHeight="251659264" behindDoc="0" locked="0" layoutInCell="1" allowOverlap="1" wp14:anchorId="3E445408" wp14:editId="5E589E61">
                <wp:simplePos x="0" y="0"/>
                <wp:positionH relativeFrom="column">
                  <wp:posOffset>15240</wp:posOffset>
                </wp:positionH>
                <wp:positionV relativeFrom="paragraph">
                  <wp:posOffset>93980</wp:posOffset>
                </wp:positionV>
                <wp:extent cx="6835140" cy="0"/>
                <wp:effectExtent l="0" t="19050" r="41910" b="38100"/>
                <wp:wrapNone/>
                <wp:docPr id="25" name="Straight Connector 25"/>
                <wp:cNvGraphicFramePr/>
                <a:graphic xmlns:a="http://schemas.openxmlformats.org/drawingml/2006/main">
                  <a:graphicData uri="http://schemas.microsoft.com/office/word/2010/wordprocessingShape">
                    <wps:wsp>
                      <wps:cNvCnPr/>
                      <wps:spPr>
                        <a:xfrm>
                          <a:off x="0" y="0"/>
                          <a:ext cx="6835140" cy="0"/>
                        </a:xfrm>
                        <a:prstGeom prst="line">
                          <a:avLst/>
                        </a:prstGeom>
                        <a:ln w="63500" cmpd="thickThi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49BD4F" id="Straight Connector 2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7.4pt" to="539.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" strokecolor="gray [1629]" strokeweight="5pt">
                <v:stroke linestyle="thickThin" joinstyle="miter"/>
              </v:line>
            </w:pict>
          </mc:Fallback>
        </mc:AlternateContent>
      </w:r>
    </w:p>
    <w:p w:rsidR="00B349A3" w:rsidRDefault="00B349A3" w:rsidP="00B349A3">
      <w:pPr>
        <w:jc w:val="both"/>
        <w:rPr>
          <w:rFonts w:ascii="Arial Rounded MT Bold" w:hAnsi="Arial Rounded MT Bold"/>
          <w:sz w:val="28"/>
        </w:rPr>
      </w:pPr>
    </w:p>
    <w:p w:rsidR="00B349A3" w:rsidRPr="004240B9" w:rsidRDefault="00B349A3" w:rsidP="00B349A3">
      <w:pPr>
        <w:jc w:val="both"/>
        <w:rPr>
          <w:rFonts w:ascii="Lucida Handwriting" w:hAnsi="Lucida Handwriting"/>
        </w:rPr>
      </w:pPr>
      <w:r w:rsidRPr="000C389A">
        <w:rPr>
          <w:rFonts w:ascii="Arial Rounded MT Bold" w:hAnsi="Arial Rounded MT Bold"/>
          <w:sz w:val="28"/>
        </w:rPr>
        <w:t>Day 3</w:t>
      </w:r>
      <w:r>
        <w:rPr>
          <w:rFonts w:ascii="Arial Rounded MT Bold" w:hAnsi="Arial Rounded MT Bold"/>
          <w:sz w:val="28"/>
        </w:rPr>
        <w:t>5</w:t>
      </w:r>
      <w:r>
        <w:rPr>
          <w:rFonts w:ascii="Arial Rounded MT Bold" w:hAnsi="Arial Rounded MT Bold"/>
          <w:sz w:val="28"/>
        </w:rPr>
        <w:t>:</w:t>
      </w:r>
      <w:r w:rsidRPr="000C389A">
        <w:rPr>
          <w:rFonts w:ascii="Arial Rounded MT Bold" w:hAnsi="Arial Rounded MT Bold"/>
          <w:sz w:val="28"/>
        </w:rPr>
        <w:t xml:space="preserve"> </w:t>
      </w:r>
      <w:r>
        <w:rPr>
          <w:rFonts w:ascii="Arial Rounded MT Bold" w:hAnsi="Arial Rounded MT Bold"/>
          <w:sz w:val="28"/>
        </w:rPr>
        <w:t>“</w:t>
      </w:r>
      <w:r>
        <w:rPr>
          <w:rFonts w:ascii="Arial Rounded MT Bold" w:hAnsi="Arial Rounded MT Bold"/>
          <w:sz w:val="28"/>
        </w:rPr>
        <w:t>When We Are Our Own Worst Enemies</w:t>
      </w:r>
      <w:r>
        <w:rPr>
          <w:rFonts w:ascii="Arial Rounded MT Bold" w:hAnsi="Arial Rounded MT Bold"/>
          <w:sz w:val="28"/>
        </w:rPr>
        <w:t>”</w:t>
      </w:r>
    </w:p>
    <w:p w:rsidR="00AF02F5" w:rsidRPr="004240B9" w:rsidRDefault="00AF02F5" w:rsidP="0015514E">
      <w:pPr>
        <w:jc w:val="both"/>
        <w:rPr>
          <w:rFonts w:ascii="Trebuchet MS" w:hAnsi="Trebuchet MS"/>
          <w:b/>
        </w:rPr>
      </w:pPr>
    </w:p>
    <w:p w:rsidR="00B349A3" w:rsidRDefault="00B349A3" w:rsidP="00B349A3">
      <w:pPr>
        <w:jc w:val="both"/>
        <w:rPr>
          <w:rFonts w:ascii="Trebuchet MS" w:hAnsi="Trebuchet MS"/>
          <w:b/>
        </w:rPr>
      </w:pPr>
      <w:r>
        <w:rPr>
          <w:rFonts w:ascii="Trebuchet MS" w:hAnsi="Trebuchet MS"/>
          <w:b/>
        </w:rPr>
        <w:sym w:font="Wingdings" w:char="F0E8"/>
      </w:r>
      <w:r>
        <w:rPr>
          <w:rFonts w:ascii="Trebuchet MS" w:hAnsi="Trebuchet MS"/>
          <w:b/>
        </w:rPr>
        <w:t xml:space="preserve"> </w:t>
      </w:r>
      <w:r w:rsidRPr="002942EA">
        <w:rPr>
          <w:rFonts w:ascii="Trebuchet MS" w:hAnsi="Trebuchet MS"/>
          <w:b/>
        </w:rPr>
        <w:t>Depending on how much time you have available or how long the discussion takes, this lesson could be divided into two.</w:t>
      </w:r>
    </w:p>
    <w:p w:rsidR="00B349A3" w:rsidRDefault="00B349A3" w:rsidP="0015514E">
      <w:pPr>
        <w:jc w:val="both"/>
        <w:rPr>
          <w:rFonts w:ascii="Trebuchet MS" w:hAnsi="Trebuchet MS"/>
          <w:b/>
        </w:rPr>
      </w:pPr>
    </w:p>
    <w:p w:rsidR="00DE48AB" w:rsidRDefault="00DE48AB" w:rsidP="0015514E">
      <w:pPr>
        <w:jc w:val="both"/>
        <w:rPr>
          <w:rFonts w:ascii="Trebuchet MS" w:hAnsi="Trebuchet MS"/>
          <w:b/>
        </w:rPr>
      </w:pPr>
      <w:r w:rsidRPr="004240B9">
        <w:rPr>
          <w:rFonts w:ascii="Trebuchet MS" w:hAnsi="Trebuchet MS"/>
          <w:b/>
        </w:rPr>
        <w:t xml:space="preserve">Discussion </w:t>
      </w:r>
      <w:r w:rsidR="00475CAD">
        <w:rPr>
          <w:rFonts w:ascii="Trebuchet MS" w:hAnsi="Trebuchet MS"/>
          <w:b/>
        </w:rPr>
        <w:t>Questions</w:t>
      </w:r>
    </w:p>
    <w:p w:rsidR="009B5722" w:rsidRPr="004240B9" w:rsidRDefault="009B5722" w:rsidP="0015514E">
      <w:pPr>
        <w:jc w:val="both"/>
        <w:rPr>
          <w:rFonts w:ascii="Trebuchet MS" w:hAnsi="Trebuchet MS"/>
          <w:b/>
        </w:rPr>
      </w:pPr>
    </w:p>
    <w:p w:rsidR="004B265E" w:rsidRDefault="002942EA" w:rsidP="004B265E">
      <w:pPr>
        <w:pStyle w:val="ListParagraph"/>
        <w:numPr>
          <w:ilvl w:val="0"/>
          <w:numId w:val="15"/>
        </w:numPr>
        <w:jc w:val="both"/>
        <w:rPr>
          <w:rFonts w:ascii="Trebuchet MS" w:hAnsi="Trebuchet MS"/>
        </w:rPr>
      </w:pPr>
      <w:proofErr w:type="gramStart"/>
      <w:r>
        <w:rPr>
          <w:rFonts w:ascii="Trebuchet MS" w:hAnsi="Trebuchet MS"/>
        </w:rPr>
        <w:t>Generally speaking</w:t>
      </w:r>
      <w:r w:rsidR="00827600">
        <w:rPr>
          <w:rFonts w:ascii="Trebuchet MS" w:hAnsi="Trebuchet MS"/>
        </w:rPr>
        <w:t>,</w:t>
      </w:r>
      <w:r>
        <w:rPr>
          <w:rFonts w:ascii="Trebuchet MS" w:hAnsi="Trebuchet MS"/>
        </w:rPr>
        <w:t xml:space="preserve"> and</w:t>
      </w:r>
      <w:proofErr w:type="gramEnd"/>
      <w:r>
        <w:rPr>
          <w:rFonts w:ascii="Trebuchet MS" w:hAnsi="Trebuchet MS"/>
        </w:rPr>
        <w:t xml:space="preserve"> relating to having faith to overcome the overwhelming, what does it mean to be “our own worst enemy”?</w:t>
      </w:r>
    </w:p>
    <w:p w:rsidR="004B265E" w:rsidRDefault="004B265E" w:rsidP="004B265E">
      <w:pPr>
        <w:pStyle w:val="ListParagraph"/>
        <w:ind w:left="360"/>
        <w:jc w:val="both"/>
        <w:rPr>
          <w:rFonts w:ascii="Trebuchet MS" w:hAnsi="Trebuchet MS"/>
        </w:rPr>
      </w:pPr>
    </w:p>
    <w:p w:rsidR="00941AE6" w:rsidRDefault="002942EA" w:rsidP="004B265E">
      <w:pPr>
        <w:pStyle w:val="ListParagraph"/>
        <w:numPr>
          <w:ilvl w:val="0"/>
          <w:numId w:val="15"/>
        </w:numPr>
        <w:jc w:val="both"/>
        <w:rPr>
          <w:rFonts w:ascii="Trebuchet MS" w:hAnsi="Trebuchet MS"/>
          <w:b/>
        </w:rPr>
      </w:pPr>
      <w:r>
        <w:rPr>
          <w:rFonts w:ascii="Trebuchet MS" w:hAnsi="Trebuchet MS"/>
          <w:b/>
        </w:rPr>
        <w:t>Dictating to God How He Will Work</w:t>
      </w:r>
    </w:p>
    <w:p w:rsidR="002942EA" w:rsidRPr="002942EA" w:rsidRDefault="002942EA" w:rsidP="002942EA">
      <w:pPr>
        <w:pStyle w:val="ListParagraph"/>
        <w:numPr>
          <w:ilvl w:val="0"/>
          <w:numId w:val="31"/>
        </w:numPr>
        <w:jc w:val="both"/>
        <w:rPr>
          <w:rFonts w:ascii="Trebuchet MS" w:hAnsi="Trebuchet MS"/>
          <w:b/>
        </w:rPr>
      </w:pPr>
      <w:r>
        <w:rPr>
          <w:rFonts w:ascii="Trebuchet MS" w:hAnsi="Trebuchet MS"/>
        </w:rPr>
        <w:t xml:space="preserve">How do we set ourselves up for failure when we </w:t>
      </w:r>
      <w:r w:rsidR="00827600">
        <w:rPr>
          <w:rFonts w:ascii="Trebuchet MS" w:hAnsi="Trebuchet MS"/>
        </w:rPr>
        <w:t>disregard</w:t>
      </w:r>
      <w:r>
        <w:rPr>
          <w:rFonts w:ascii="Trebuchet MS" w:hAnsi="Trebuchet MS"/>
        </w:rPr>
        <w:t xml:space="preserve"> the ways of God’s kingdom?</w:t>
      </w:r>
    </w:p>
    <w:p w:rsidR="002942EA" w:rsidRPr="002942EA" w:rsidRDefault="002942EA" w:rsidP="002942EA">
      <w:pPr>
        <w:pStyle w:val="ListParagraph"/>
        <w:numPr>
          <w:ilvl w:val="0"/>
          <w:numId w:val="31"/>
        </w:numPr>
        <w:jc w:val="both"/>
        <w:rPr>
          <w:rFonts w:ascii="Trebuchet MS" w:hAnsi="Trebuchet MS"/>
          <w:b/>
        </w:rPr>
      </w:pPr>
      <w:r>
        <w:rPr>
          <w:rFonts w:ascii="Trebuchet MS" w:hAnsi="Trebuchet MS"/>
        </w:rPr>
        <w:t>Why do you think we believe it makes sense to</w:t>
      </w:r>
      <w:r w:rsidR="00827600">
        <w:rPr>
          <w:rFonts w:ascii="Trebuchet MS" w:hAnsi="Trebuchet MS"/>
        </w:rPr>
        <w:t xml:space="preserve"> us to</w:t>
      </w:r>
      <w:r>
        <w:rPr>
          <w:rFonts w:ascii="Trebuchet MS" w:hAnsi="Trebuchet MS"/>
        </w:rPr>
        <w:t xml:space="preserve"> ignore God’s clear instructions to us?</w:t>
      </w:r>
    </w:p>
    <w:p w:rsidR="002942EA" w:rsidRPr="002942EA" w:rsidRDefault="002942EA" w:rsidP="002942EA">
      <w:pPr>
        <w:pStyle w:val="ListParagraph"/>
        <w:numPr>
          <w:ilvl w:val="0"/>
          <w:numId w:val="31"/>
        </w:numPr>
        <w:jc w:val="both"/>
        <w:rPr>
          <w:rFonts w:ascii="Trebuchet MS" w:hAnsi="Trebuchet MS"/>
          <w:b/>
        </w:rPr>
      </w:pPr>
      <w:r>
        <w:rPr>
          <w:rFonts w:ascii="Trebuchet MS" w:hAnsi="Trebuchet MS"/>
        </w:rPr>
        <w:t>Expand on this thought: “Faith causes us to act. As we discover God’s kingdom principles and live according to them, then we can have confidence that God will do what He promised.”</w:t>
      </w:r>
    </w:p>
    <w:p w:rsidR="004B265E" w:rsidRDefault="004B265E" w:rsidP="004B265E">
      <w:pPr>
        <w:jc w:val="both"/>
        <w:rPr>
          <w:rFonts w:ascii="Trebuchet MS" w:hAnsi="Trebuchet MS"/>
        </w:rPr>
      </w:pPr>
    </w:p>
    <w:p w:rsidR="004B265E" w:rsidRPr="002942EA" w:rsidRDefault="002942EA" w:rsidP="004B265E">
      <w:pPr>
        <w:pStyle w:val="ListParagraph"/>
        <w:numPr>
          <w:ilvl w:val="0"/>
          <w:numId w:val="15"/>
        </w:numPr>
        <w:jc w:val="both"/>
        <w:rPr>
          <w:rFonts w:ascii="Trebuchet MS" w:hAnsi="Trebuchet MS"/>
          <w:b/>
        </w:rPr>
      </w:pPr>
      <w:r>
        <w:rPr>
          <w:rFonts w:ascii="Trebuchet MS" w:hAnsi="Trebuchet MS"/>
          <w:b/>
        </w:rPr>
        <w:t>Gathering Sympathy Instead of Seeking Solutions</w:t>
      </w:r>
    </w:p>
    <w:p w:rsidR="002942EA" w:rsidRPr="002942EA" w:rsidRDefault="002942EA" w:rsidP="002942EA">
      <w:pPr>
        <w:pStyle w:val="ListParagraph"/>
        <w:numPr>
          <w:ilvl w:val="0"/>
          <w:numId w:val="31"/>
        </w:numPr>
        <w:jc w:val="both"/>
        <w:rPr>
          <w:rFonts w:ascii="Trebuchet MS" w:hAnsi="Trebuchet MS"/>
        </w:rPr>
      </w:pPr>
      <w:r>
        <w:rPr>
          <w:rFonts w:ascii="Trebuchet MS" w:hAnsi="Trebuchet MS"/>
        </w:rPr>
        <w:t>Why might someone be tempted to seek sympathy instead of solutions?</w:t>
      </w:r>
    </w:p>
    <w:p w:rsidR="004B265E" w:rsidRDefault="002942EA" w:rsidP="002942EA">
      <w:pPr>
        <w:pStyle w:val="ListParagraph"/>
        <w:numPr>
          <w:ilvl w:val="0"/>
          <w:numId w:val="31"/>
        </w:numPr>
        <w:jc w:val="both"/>
        <w:rPr>
          <w:rFonts w:ascii="Trebuchet MS" w:hAnsi="Trebuchet MS"/>
        </w:rPr>
      </w:pPr>
      <w:r>
        <w:rPr>
          <w:rFonts w:ascii="Trebuchet MS" w:hAnsi="Trebuchet MS"/>
        </w:rPr>
        <w:t>How will focusing on solutions be more productive?</w:t>
      </w:r>
    </w:p>
    <w:p w:rsidR="002942EA" w:rsidRDefault="002942EA" w:rsidP="002942EA">
      <w:pPr>
        <w:pStyle w:val="ListParagraph"/>
        <w:jc w:val="both"/>
        <w:rPr>
          <w:rFonts w:ascii="Trebuchet MS" w:hAnsi="Trebuchet MS"/>
        </w:rPr>
      </w:pPr>
    </w:p>
    <w:p w:rsidR="004B265E" w:rsidRDefault="002942EA" w:rsidP="004B265E">
      <w:pPr>
        <w:pStyle w:val="ListParagraph"/>
        <w:numPr>
          <w:ilvl w:val="0"/>
          <w:numId w:val="15"/>
        </w:numPr>
        <w:jc w:val="both"/>
        <w:rPr>
          <w:rFonts w:ascii="Trebuchet MS" w:hAnsi="Trebuchet MS"/>
          <w:b/>
        </w:rPr>
      </w:pPr>
      <w:r>
        <w:rPr>
          <w:rFonts w:ascii="Trebuchet MS" w:hAnsi="Trebuchet MS"/>
          <w:b/>
        </w:rPr>
        <w:t>Responding to Life Based Only on Our Five Senses</w:t>
      </w:r>
    </w:p>
    <w:p w:rsidR="002942EA" w:rsidRPr="002942EA" w:rsidRDefault="002942EA" w:rsidP="002942EA">
      <w:pPr>
        <w:pStyle w:val="ListParagraph"/>
        <w:numPr>
          <w:ilvl w:val="0"/>
          <w:numId w:val="31"/>
        </w:numPr>
        <w:jc w:val="both"/>
        <w:rPr>
          <w:rFonts w:ascii="Trebuchet MS" w:hAnsi="Trebuchet MS"/>
          <w:b/>
        </w:rPr>
      </w:pPr>
      <w:r>
        <w:rPr>
          <w:rFonts w:ascii="Trebuchet MS" w:hAnsi="Trebuchet MS"/>
        </w:rPr>
        <w:t>Our senses give us one message, and we do well to listen, but they can sometimes distract us from Jesus. Discuss.</w:t>
      </w:r>
    </w:p>
    <w:p w:rsidR="004B265E" w:rsidRDefault="004B265E" w:rsidP="004B265E">
      <w:pPr>
        <w:jc w:val="both"/>
        <w:rPr>
          <w:rFonts w:ascii="Trebuchet MS" w:hAnsi="Trebuchet MS"/>
        </w:rPr>
      </w:pPr>
    </w:p>
    <w:p w:rsidR="004B265E" w:rsidRDefault="002942EA" w:rsidP="004B265E">
      <w:pPr>
        <w:pStyle w:val="ListParagraph"/>
        <w:numPr>
          <w:ilvl w:val="0"/>
          <w:numId w:val="15"/>
        </w:numPr>
        <w:jc w:val="both"/>
        <w:rPr>
          <w:rFonts w:ascii="Trebuchet MS" w:hAnsi="Trebuchet MS"/>
          <w:b/>
        </w:rPr>
      </w:pPr>
      <w:r>
        <w:rPr>
          <w:rFonts w:ascii="Trebuchet MS" w:hAnsi="Trebuchet MS"/>
          <w:b/>
        </w:rPr>
        <w:t>Folding Instead of Having Faith When Sudden Storms Arise</w:t>
      </w:r>
    </w:p>
    <w:p w:rsidR="002942EA" w:rsidRPr="002942EA" w:rsidRDefault="002942EA" w:rsidP="002942EA">
      <w:pPr>
        <w:pStyle w:val="ListParagraph"/>
        <w:numPr>
          <w:ilvl w:val="0"/>
          <w:numId w:val="31"/>
        </w:numPr>
        <w:jc w:val="both"/>
        <w:rPr>
          <w:rFonts w:ascii="Trebuchet MS" w:hAnsi="Trebuchet MS"/>
          <w:b/>
        </w:rPr>
      </w:pPr>
      <w:r>
        <w:rPr>
          <w:rFonts w:ascii="Trebuchet MS" w:hAnsi="Trebuchet MS"/>
        </w:rPr>
        <w:t>What are the two clear choices we have when sudden storms arise? Discus the consequences of each choice.</w:t>
      </w:r>
    </w:p>
    <w:p w:rsidR="004B265E" w:rsidRDefault="004B265E" w:rsidP="004B265E">
      <w:pPr>
        <w:pStyle w:val="ListParagraph"/>
        <w:ind w:left="360"/>
        <w:jc w:val="both"/>
        <w:rPr>
          <w:rFonts w:ascii="Trebuchet MS" w:hAnsi="Trebuchet MS"/>
        </w:rPr>
      </w:pPr>
    </w:p>
    <w:p w:rsidR="004B265E" w:rsidRDefault="002942EA" w:rsidP="004B265E">
      <w:pPr>
        <w:pStyle w:val="ListParagraph"/>
        <w:numPr>
          <w:ilvl w:val="0"/>
          <w:numId w:val="15"/>
        </w:numPr>
        <w:jc w:val="both"/>
        <w:rPr>
          <w:rFonts w:ascii="Trebuchet MS" w:hAnsi="Trebuchet MS"/>
          <w:b/>
        </w:rPr>
      </w:pPr>
      <w:r>
        <w:rPr>
          <w:rFonts w:ascii="Trebuchet MS" w:hAnsi="Trebuchet MS"/>
          <w:b/>
        </w:rPr>
        <w:t>Ignoring the Power of Our Words</w:t>
      </w:r>
    </w:p>
    <w:p w:rsidR="002942EA" w:rsidRPr="002942EA" w:rsidRDefault="002942EA" w:rsidP="002942EA">
      <w:pPr>
        <w:pStyle w:val="ListParagraph"/>
        <w:numPr>
          <w:ilvl w:val="0"/>
          <w:numId w:val="31"/>
        </w:numPr>
        <w:jc w:val="both"/>
        <w:rPr>
          <w:rFonts w:ascii="Trebuchet MS" w:hAnsi="Trebuchet MS"/>
        </w:rPr>
      </w:pPr>
      <w:r>
        <w:rPr>
          <w:rFonts w:ascii="Trebuchet MS" w:hAnsi="Trebuchet MS"/>
        </w:rPr>
        <w:t>What is the Bible principle that we should keep in mind regarding our words?</w:t>
      </w:r>
    </w:p>
    <w:p w:rsidR="002942EA" w:rsidRPr="002942EA" w:rsidRDefault="002942EA" w:rsidP="002942EA">
      <w:pPr>
        <w:pStyle w:val="ListParagraph"/>
        <w:numPr>
          <w:ilvl w:val="0"/>
          <w:numId w:val="31"/>
        </w:numPr>
        <w:jc w:val="both"/>
        <w:rPr>
          <w:rFonts w:ascii="Trebuchet MS" w:hAnsi="Trebuchet MS"/>
        </w:rPr>
      </w:pPr>
      <w:r>
        <w:rPr>
          <w:rFonts w:ascii="Trebuchet MS" w:hAnsi="Trebuchet MS"/>
        </w:rPr>
        <w:t>Growing up, how did words from the adults or peers in your life build you up or tear you down?</w:t>
      </w:r>
    </w:p>
    <w:p w:rsidR="002942EA" w:rsidRPr="002942EA" w:rsidRDefault="002942EA" w:rsidP="002942EA">
      <w:pPr>
        <w:pStyle w:val="ListParagraph"/>
        <w:numPr>
          <w:ilvl w:val="0"/>
          <w:numId w:val="31"/>
        </w:numPr>
        <w:jc w:val="both"/>
        <w:rPr>
          <w:rFonts w:ascii="Trebuchet MS" w:hAnsi="Trebuchet MS"/>
          <w:b/>
        </w:rPr>
      </w:pPr>
      <w:r>
        <w:rPr>
          <w:rFonts w:ascii="Trebuchet MS" w:hAnsi="Trebuchet MS"/>
        </w:rPr>
        <w:t>“Instead of raising our fists to the heavens, let us lift our voices in praise.” Can you think of some practical examples of how this advice might come into play (relationships, finances, success, health, etc.)?</w:t>
      </w:r>
    </w:p>
    <w:p w:rsidR="004B265E" w:rsidRDefault="004B265E" w:rsidP="004B265E">
      <w:pPr>
        <w:jc w:val="both"/>
        <w:rPr>
          <w:rFonts w:ascii="Trebuchet MS" w:hAnsi="Trebuchet MS"/>
        </w:rPr>
      </w:pPr>
    </w:p>
    <w:p w:rsidR="004B265E" w:rsidRDefault="002942EA" w:rsidP="004B265E">
      <w:pPr>
        <w:pStyle w:val="ListParagraph"/>
        <w:numPr>
          <w:ilvl w:val="0"/>
          <w:numId w:val="15"/>
        </w:numPr>
        <w:jc w:val="both"/>
        <w:rPr>
          <w:rFonts w:ascii="Trebuchet MS" w:hAnsi="Trebuchet MS"/>
          <w:b/>
        </w:rPr>
      </w:pPr>
      <w:r>
        <w:rPr>
          <w:rFonts w:ascii="Trebuchet MS" w:hAnsi="Trebuchet MS"/>
          <w:b/>
        </w:rPr>
        <w:t>Sluggishness</w:t>
      </w:r>
    </w:p>
    <w:p w:rsidR="002942EA" w:rsidRPr="002942EA" w:rsidRDefault="002942EA" w:rsidP="002942EA">
      <w:pPr>
        <w:pStyle w:val="ListParagraph"/>
        <w:numPr>
          <w:ilvl w:val="0"/>
          <w:numId w:val="31"/>
        </w:numPr>
        <w:jc w:val="both"/>
        <w:rPr>
          <w:rFonts w:ascii="Trebuchet MS" w:hAnsi="Trebuchet MS"/>
        </w:rPr>
      </w:pPr>
      <w:r w:rsidRPr="002942EA">
        <w:rPr>
          <w:rFonts w:ascii="Trebuchet MS" w:hAnsi="Trebuchet MS"/>
        </w:rPr>
        <w:t xml:space="preserve">How is it that we can become lazy about believing God to do miracles? </w:t>
      </w:r>
    </w:p>
    <w:p w:rsidR="002942EA" w:rsidRPr="002942EA" w:rsidRDefault="002942EA" w:rsidP="002942EA">
      <w:pPr>
        <w:pStyle w:val="ListParagraph"/>
        <w:numPr>
          <w:ilvl w:val="0"/>
          <w:numId w:val="31"/>
        </w:numPr>
        <w:jc w:val="both"/>
        <w:rPr>
          <w:rFonts w:ascii="Trebuchet MS" w:hAnsi="Trebuchet MS"/>
        </w:rPr>
      </w:pPr>
      <w:r w:rsidRPr="002942EA">
        <w:rPr>
          <w:rFonts w:ascii="Trebuchet MS" w:hAnsi="Trebuchet MS"/>
        </w:rPr>
        <w:t xml:space="preserve">If words of whining and words of faith take about the same amount of time, </w:t>
      </w:r>
      <w:r>
        <w:rPr>
          <w:rFonts w:ascii="Trebuchet MS" w:hAnsi="Trebuchet MS"/>
        </w:rPr>
        <w:t>what practical steps might we take to remind ourselves to believe instead of grieve?</w:t>
      </w:r>
    </w:p>
    <w:p w:rsidR="004B265E" w:rsidRDefault="00B349A3" w:rsidP="004B265E">
      <w:pPr>
        <w:jc w:val="both"/>
        <w:rPr>
          <w:rFonts w:ascii="Trebuchet MS" w:hAnsi="Trebuchet MS"/>
        </w:rPr>
      </w:pPr>
      <w:r>
        <w:rPr>
          <w:rFonts w:ascii="Trebuchet MS" w:hAnsi="Trebuchet MS"/>
        </w:rPr>
        <w:t xml:space="preserve">  </w:t>
      </w:r>
    </w:p>
    <w:p w:rsidR="00B349A3" w:rsidRPr="00CD4D30" w:rsidRDefault="00B349A3" w:rsidP="00B349A3">
      <w:pPr>
        <w:pStyle w:val="ListParagraph"/>
        <w:jc w:val="center"/>
        <w:rPr>
          <w:rFonts w:ascii="Trebuchet MS" w:hAnsi="Trebuchet MS"/>
          <w:i/>
        </w:rPr>
      </w:pPr>
      <w:r>
        <w:rPr>
          <w:rFonts w:ascii="Trebuchet MS" w:hAnsi="Trebuchet MS"/>
        </w:rPr>
        <w:sym w:font="Wingdings 2" w:char="F065"/>
      </w:r>
      <w:r w:rsidRPr="00CD4D30">
        <w:rPr>
          <w:rFonts w:ascii="Trebuchet MS" w:hAnsi="Trebuchet MS"/>
          <w:b/>
          <w:i/>
          <w:sz w:val="18"/>
        </w:rPr>
        <w:t>This is a logical place to divide the lesson, if you choose to do so</w:t>
      </w:r>
      <w:r>
        <w:rPr>
          <w:rFonts w:ascii="Trebuchet MS" w:hAnsi="Trebuchet MS"/>
        </w:rPr>
        <w:t>.</w:t>
      </w:r>
      <w:r>
        <w:rPr>
          <w:rFonts w:ascii="Trebuchet MS" w:hAnsi="Trebuchet MS"/>
        </w:rPr>
        <w:sym w:font="Wingdings 2" w:char="F066"/>
      </w:r>
    </w:p>
    <w:p w:rsidR="00B349A3" w:rsidRDefault="00B349A3" w:rsidP="004B265E">
      <w:pPr>
        <w:jc w:val="both"/>
        <w:rPr>
          <w:rFonts w:ascii="Trebuchet MS" w:hAnsi="Trebuchet MS"/>
        </w:rPr>
      </w:pPr>
    </w:p>
    <w:p w:rsidR="00B349A3" w:rsidRDefault="00B349A3" w:rsidP="004B265E">
      <w:pPr>
        <w:jc w:val="both"/>
        <w:rPr>
          <w:rFonts w:ascii="Trebuchet MS" w:hAnsi="Trebuchet MS"/>
        </w:rPr>
      </w:pPr>
    </w:p>
    <w:p w:rsidR="00B349A3" w:rsidRDefault="00B349A3" w:rsidP="004B265E">
      <w:pPr>
        <w:jc w:val="both"/>
        <w:rPr>
          <w:rFonts w:ascii="Trebuchet MS" w:hAnsi="Trebuchet MS"/>
        </w:rPr>
      </w:pPr>
    </w:p>
    <w:p w:rsidR="004B265E" w:rsidRDefault="002942EA" w:rsidP="004B265E">
      <w:pPr>
        <w:pStyle w:val="ListParagraph"/>
        <w:numPr>
          <w:ilvl w:val="0"/>
          <w:numId w:val="15"/>
        </w:numPr>
        <w:jc w:val="both"/>
        <w:rPr>
          <w:rFonts w:ascii="Trebuchet MS" w:hAnsi="Trebuchet MS"/>
          <w:b/>
        </w:rPr>
      </w:pPr>
      <w:r>
        <w:rPr>
          <w:rFonts w:ascii="Trebuchet MS" w:hAnsi="Trebuchet MS"/>
          <w:b/>
        </w:rPr>
        <w:lastRenderedPageBreak/>
        <w:t>Doubting</w:t>
      </w:r>
    </w:p>
    <w:p w:rsidR="002942EA" w:rsidRPr="002942EA" w:rsidRDefault="002942EA" w:rsidP="002942EA">
      <w:pPr>
        <w:pStyle w:val="ListParagraph"/>
        <w:numPr>
          <w:ilvl w:val="0"/>
          <w:numId w:val="31"/>
        </w:numPr>
        <w:jc w:val="both"/>
        <w:rPr>
          <w:rFonts w:ascii="Trebuchet MS" w:hAnsi="Trebuchet MS"/>
        </w:rPr>
      </w:pPr>
      <w:r>
        <w:rPr>
          <w:rFonts w:ascii="Trebuchet MS" w:hAnsi="Trebuchet MS"/>
        </w:rPr>
        <w:t>What normal human emotions do we face when troubles come?</w:t>
      </w:r>
    </w:p>
    <w:p w:rsidR="002942EA" w:rsidRDefault="002942EA" w:rsidP="002942EA">
      <w:pPr>
        <w:pStyle w:val="ListParagraph"/>
        <w:numPr>
          <w:ilvl w:val="0"/>
          <w:numId w:val="31"/>
        </w:numPr>
        <w:jc w:val="both"/>
        <w:rPr>
          <w:rFonts w:ascii="Trebuchet MS" w:hAnsi="Trebuchet MS"/>
        </w:rPr>
      </w:pPr>
      <w:r>
        <w:rPr>
          <w:rFonts w:ascii="Trebuchet MS" w:hAnsi="Trebuchet MS"/>
        </w:rPr>
        <w:t>Expand on this quote: “God is not asking us not to feel or to ignore the facts of our circumstances. He is asking us to choose to believe in Him in the midst of them.”</w:t>
      </w:r>
    </w:p>
    <w:p w:rsidR="002942EA" w:rsidRDefault="002942EA" w:rsidP="002942EA">
      <w:pPr>
        <w:pStyle w:val="ListParagraph"/>
        <w:numPr>
          <w:ilvl w:val="0"/>
          <w:numId w:val="31"/>
        </w:numPr>
        <w:jc w:val="both"/>
        <w:rPr>
          <w:rFonts w:ascii="Trebuchet MS" w:hAnsi="Trebuchet MS"/>
        </w:rPr>
      </w:pPr>
      <w:r>
        <w:rPr>
          <w:rFonts w:ascii="Trebuchet MS" w:hAnsi="Trebuchet MS"/>
        </w:rPr>
        <w:t>How is doubting “more sinister” than our reasonable responses to difficulties?</w:t>
      </w:r>
    </w:p>
    <w:p w:rsidR="002942EA" w:rsidRDefault="002942EA" w:rsidP="002942EA">
      <w:pPr>
        <w:pStyle w:val="ListParagraph"/>
        <w:numPr>
          <w:ilvl w:val="0"/>
          <w:numId w:val="31"/>
        </w:numPr>
        <w:jc w:val="both"/>
        <w:rPr>
          <w:rFonts w:ascii="Trebuchet MS" w:hAnsi="Trebuchet MS"/>
        </w:rPr>
      </w:pPr>
      <w:r>
        <w:rPr>
          <w:rFonts w:ascii="Trebuchet MS" w:hAnsi="Trebuchet MS"/>
        </w:rPr>
        <w:t>How does the example of Abraham illustrate this concept of choosing hope/faith over fear/doubt?</w:t>
      </w:r>
    </w:p>
    <w:p w:rsidR="002942EA" w:rsidRDefault="002942EA" w:rsidP="002942EA">
      <w:pPr>
        <w:pStyle w:val="ListParagraph"/>
        <w:numPr>
          <w:ilvl w:val="0"/>
          <w:numId w:val="31"/>
        </w:numPr>
        <w:jc w:val="both"/>
        <w:rPr>
          <w:rFonts w:ascii="Trebuchet MS" w:hAnsi="Trebuchet MS"/>
        </w:rPr>
      </w:pPr>
      <w:r>
        <w:rPr>
          <w:rFonts w:ascii="Trebuchet MS" w:hAnsi="Trebuchet MS"/>
        </w:rPr>
        <w:t xml:space="preserve">James points out the ridiculousness of someone asking God with doubt. </w:t>
      </w:r>
      <w:r w:rsidR="00827600">
        <w:rPr>
          <w:rFonts w:ascii="Trebuchet MS" w:hAnsi="Trebuchet MS"/>
        </w:rPr>
        <w:t>How does</w:t>
      </w:r>
      <w:r>
        <w:rPr>
          <w:rFonts w:ascii="Trebuchet MS" w:hAnsi="Trebuchet MS"/>
        </w:rPr>
        <w:t xml:space="preserve"> this type of thinking make us “unstable” in all our ways?</w:t>
      </w:r>
    </w:p>
    <w:p w:rsidR="002942EA" w:rsidRDefault="002942EA" w:rsidP="002942EA">
      <w:pPr>
        <w:pStyle w:val="ListParagraph"/>
        <w:numPr>
          <w:ilvl w:val="0"/>
          <w:numId w:val="31"/>
        </w:numPr>
        <w:jc w:val="both"/>
        <w:rPr>
          <w:rFonts w:ascii="Trebuchet MS" w:hAnsi="Trebuchet MS"/>
        </w:rPr>
      </w:pPr>
      <w:r>
        <w:rPr>
          <w:rFonts w:ascii="Trebuchet MS" w:hAnsi="Trebuchet MS"/>
        </w:rPr>
        <w:t xml:space="preserve">When speaking to mountains in our life, we are </w:t>
      </w:r>
      <w:r w:rsidR="00827600">
        <w:rPr>
          <w:rFonts w:ascii="Trebuchet MS" w:hAnsi="Trebuchet MS"/>
        </w:rPr>
        <w:t xml:space="preserve">to </w:t>
      </w:r>
      <w:r w:rsidR="00827600">
        <w:rPr>
          <w:rFonts w:ascii="Trebuchet MS" w:hAnsi="Trebuchet MS"/>
        </w:rPr>
        <w:softHyphen/>
      </w:r>
      <w:r w:rsidR="00B349A3">
        <w:rPr>
          <w:rFonts w:ascii="Trebuchet MS" w:hAnsi="Trebuchet MS"/>
        </w:rPr>
        <w:softHyphen/>
      </w:r>
      <w:r w:rsidR="00B349A3">
        <w:rPr>
          <w:rFonts w:ascii="Trebuchet MS" w:hAnsi="Trebuchet MS"/>
        </w:rPr>
        <w:softHyphen/>
      </w:r>
      <w:r w:rsidR="00B349A3">
        <w:rPr>
          <w:rFonts w:ascii="Trebuchet MS" w:hAnsi="Trebuchet MS"/>
        </w:rPr>
        <w:softHyphen/>
        <w:t>______</w:t>
      </w:r>
      <w:r>
        <w:rPr>
          <w:rFonts w:ascii="Trebuchet MS" w:hAnsi="Trebuchet MS"/>
        </w:rPr>
        <w:t xml:space="preserve"> those things we __</w:t>
      </w:r>
      <w:r w:rsidR="00B349A3">
        <w:rPr>
          <w:rFonts w:ascii="Trebuchet MS" w:hAnsi="Trebuchet MS"/>
        </w:rPr>
        <w:t>____</w:t>
      </w:r>
      <w:r>
        <w:rPr>
          <w:rFonts w:ascii="Trebuchet MS" w:hAnsi="Trebuchet MS"/>
        </w:rPr>
        <w:t>___</w:t>
      </w:r>
      <w:r w:rsidR="00827600">
        <w:rPr>
          <w:rFonts w:ascii="Trebuchet MS" w:hAnsi="Trebuchet MS"/>
        </w:rPr>
        <w:t xml:space="preserve"> will be ____________, and</w:t>
      </w:r>
      <w:r>
        <w:rPr>
          <w:rFonts w:ascii="Trebuchet MS" w:hAnsi="Trebuchet MS"/>
        </w:rPr>
        <w:t xml:space="preserve"> NOT ____________ in our hearts.</w:t>
      </w:r>
    </w:p>
    <w:p w:rsidR="002942EA" w:rsidRPr="002942EA" w:rsidRDefault="002942EA" w:rsidP="002942EA">
      <w:pPr>
        <w:jc w:val="both"/>
        <w:rPr>
          <w:rFonts w:ascii="Trebuchet MS" w:hAnsi="Trebuchet MS"/>
        </w:rPr>
      </w:pPr>
      <w:bookmarkStart w:id="0" w:name="_GoBack"/>
      <w:bookmarkEnd w:id="0"/>
    </w:p>
    <w:p w:rsidR="002942EA" w:rsidRDefault="002942EA" w:rsidP="002942EA">
      <w:pPr>
        <w:pStyle w:val="ListParagraph"/>
        <w:numPr>
          <w:ilvl w:val="0"/>
          <w:numId w:val="15"/>
        </w:numPr>
        <w:jc w:val="both"/>
        <w:rPr>
          <w:rFonts w:ascii="Trebuchet MS" w:hAnsi="Trebuchet MS"/>
          <w:b/>
        </w:rPr>
      </w:pPr>
      <w:r>
        <w:rPr>
          <w:rFonts w:ascii="Trebuchet MS" w:hAnsi="Trebuchet MS"/>
          <w:b/>
        </w:rPr>
        <w:t>Giving Up Hope</w:t>
      </w:r>
    </w:p>
    <w:p w:rsidR="002942EA" w:rsidRDefault="002942EA" w:rsidP="002942EA">
      <w:pPr>
        <w:pStyle w:val="ListParagraph"/>
        <w:numPr>
          <w:ilvl w:val="0"/>
          <w:numId w:val="31"/>
        </w:numPr>
        <w:jc w:val="both"/>
        <w:rPr>
          <w:rFonts w:ascii="Trebuchet MS" w:hAnsi="Trebuchet MS"/>
        </w:rPr>
      </w:pPr>
      <w:r>
        <w:rPr>
          <w:rFonts w:ascii="Trebuchet MS" w:hAnsi="Trebuchet MS"/>
        </w:rPr>
        <w:t>What types of struggles might cause someone to think they can’t “afford” to have hope?</w:t>
      </w:r>
    </w:p>
    <w:p w:rsidR="002942EA" w:rsidRDefault="002942EA" w:rsidP="002942EA">
      <w:pPr>
        <w:pStyle w:val="ListParagraph"/>
        <w:numPr>
          <w:ilvl w:val="0"/>
          <w:numId w:val="31"/>
        </w:numPr>
        <w:jc w:val="both"/>
        <w:rPr>
          <w:rFonts w:ascii="Trebuchet MS" w:hAnsi="Trebuchet MS"/>
        </w:rPr>
      </w:pPr>
      <w:r>
        <w:rPr>
          <w:rFonts w:ascii="Trebuchet MS" w:hAnsi="Trebuchet MS"/>
        </w:rPr>
        <w:t>How did Abraham’s hope play a role in the birth of Isaac, and how will it bring a positive outcome in our lives?</w:t>
      </w:r>
    </w:p>
    <w:p w:rsidR="002942EA" w:rsidRPr="002942EA" w:rsidRDefault="002942EA" w:rsidP="002942EA">
      <w:pPr>
        <w:pStyle w:val="ListParagraph"/>
        <w:numPr>
          <w:ilvl w:val="0"/>
          <w:numId w:val="31"/>
        </w:numPr>
        <w:jc w:val="both"/>
        <w:rPr>
          <w:rFonts w:ascii="Trebuchet MS" w:hAnsi="Trebuchet MS"/>
        </w:rPr>
      </w:pPr>
      <w:r>
        <w:rPr>
          <w:rFonts w:ascii="Trebuchet MS" w:hAnsi="Trebuchet MS"/>
        </w:rPr>
        <w:t>Think of a situation someone might face and consider how losing hope</w:t>
      </w:r>
      <w:r w:rsidR="00E54DE3">
        <w:rPr>
          <w:rFonts w:ascii="Trebuchet MS" w:hAnsi="Trebuchet MS"/>
        </w:rPr>
        <w:t xml:space="preserve"> in God</w:t>
      </w:r>
      <w:r>
        <w:rPr>
          <w:rFonts w:ascii="Trebuchet MS" w:hAnsi="Trebuchet MS"/>
        </w:rPr>
        <w:t xml:space="preserve"> or having hope</w:t>
      </w:r>
      <w:r w:rsidR="00E54DE3">
        <w:rPr>
          <w:rFonts w:ascii="Trebuchet MS" w:hAnsi="Trebuchet MS"/>
        </w:rPr>
        <w:t xml:space="preserve"> in God</w:t>
      </w:r>
      <w:r>
        <w:rPr>
          <w:rFonts w:ascii="Trebuchet MS" w:hAnsi="Trebuchet MS"/>
        </w:rPr>
        <w:t xml:space="preserve"> will negatively or positively affect a change?</w:t>
      </w:r>
    </w:p>
    <w:p w:rsidR="004B265E" w:rsidRDefault="004B265E" w:rsidP="004B265E">
      <w:pPr>
        <w:jc w:val="both"/>
        <w:rPr>
          <w:rFonts w:ascii="Trebuchet MS" w:hAnsi="Trebuchet MS"/>
          <w:b/>
        </w:rPr>
      </w:pPr>
    </w:p>
    <w:p w:rsidR="00E54DE3" w:rsidRDefault="00E54DE3" w:rsidP="00E54DE3">
      <w:pPr>
        <w:pStyle w:val="ListParagraph"/>
        <w:numPr>
          <w:ilvl w:val="0"/>
          <w:numId w:val="15"/>
        </w:numPr>
        <w:jc w:val="both"/>
        <w:rPr>
          <w:rFonts w:ascii="Trebuchet MS" w:hAnsi="Trebuchet MS"/>
          <w:b/>
        </w:rPr>
      </w:pPr>
      <w:r>
        <w:rPr>
          <w:rFonts w:ascii="Trebuchet MS" w:hAnsi="Trebuchet MS"/>
          <w:b/>
        </w:rPr>
        <w:t>The Cares of This World and the Deceitfulness of Riches</w:t>
      </w:r>
    </w:p>
    <w:p w:rsidR="00E54DE3" w:rsidRPr="00827600" w:rsidRDefault="00E54DE3" w:rsidP="00E54DE3">
      <w:pPr>
        <w:pStyle w:val="ListParagraph"/>
        <w:numPr>
          <w:ilvl w:val="0"/>
          <w:numId w:val="31"/>
        </w:numPr>
        <w:jc w:val="both"/>
        <w:rPr>
          <w:rFonts w:ascii="Trebuchet MS" w:hAnsi="Trebuchet MS"/>
          <w:b/>
        </w:rPr>
      </w:pPr>
      <w:r>
        <w:rPr>
          <w:rFonts w:ascii="Trebuchet MS" w:hAnsi="Trebuchet MS"/>
        </w:rPr>
        <w:t>Give a practical example of the “cares of this world”.</w:t>
      </w:r>
    </w:p>
    <w:p w:rsidR="00827600" w:rsidRPr="00E54DE3" w:rsidRDefault="00827600" w:rsidP="00E54DE3">
      <w:pPr>
        <w:pStyle w:val="ListParagraph"/>
        <w:numPr>
          <w:ilvl w:val="0"/>
          <w:numId w:val="31"/>
        </w:numPr>
        <w:jc w:val="both"/>
        <w:rPr>
          <w:rFonts w:ascii="Trebuchet MS" w:hAnsi="Trebuchet MS"/>
          <w:b/>
        </w:rPr>
      </w:pPr>
      <w:r>
        <w:rPr>
          <w:rFonts w:ascii="Trebuchet MS" w:hAnsi="Trebuchet MS"/>
        </w:rPr>
        <w:t>How can these cares “choke the word” and make us unfruitful?</w:t>
      </w:r>
    </w:p>
    <w:p w:rsidR="00E54DE3" w:rsidRPr="00E54DE3" w:rsidRDefault="00E54DE3" w:rsidP="00E54DE3">
      <w:pPr>
        <w:pStyle w:val="ListParagraph"/>
        <w:numPr>
          <w:ilvl w:val="0"/>
          <w:numId w:val="31"/>
        </w:numPr>
        <w:jc w:val="both"/>
        <w:rPr>
          <w:rFonts w:ascii="Trebuchet MS" w:hAnsi="Trebuchet MS"/>
          <w:b/>
        </w:rPr>
      </w:pPr>
      <w:r>
        <w:rPr>
          <w:rFonts w:ascii="Trebuchet MS" w:hAnsi="Trebuchet MS"/>
        </w:rPr>
        <w:t xml:space="preserve">How can “the constant pursuit of increased wealth </w:t>
      </w:r>
      <w:proofErr w:type="gramStart"/>
      <w:r>
        <w:rPr>
          <w:rFonts w:ascii="Trebuchet MS" w:hAnsi="Trebuchet MS"/>
        </w:rPr>
        <w:t>for the purpose of</w:t>
      </w:r>
      <w:proofErr w:type="gramEnd"/>
      <w:r>
        <w:rPr>
          <w:rFonts w:ascii="Trebuchet MS" w:hAnsi="Trebuchet MS"/>
        </w:rPr>
        <w:t xml:space="preserve"> self-realization” become a snare?</w:t>
      </w:r>
    </w:p>
    <w:p w:rsidR="00E54DE3" w:rsidRPr="00E54DE3" w:rsidRDefault="00E54DE3" w:rsidP="00E54DE3">
      <w:pPr>
        <w:pStyle w:val="ListParagraph"/>
        <w:numPr>
          <w:ilvl w:val="0"/>
          <w:numId w:val="31"/>
        </w:numPr>
        <w:jc w:val="both"/>
        <w:rPr>
          <w:rFonts w:ascii="Trebuchet MS" w:hAnsi="Trebuchet MS"/>
          <w:b/>
        </w:rPr>
      </w:pPr>
      <w:r>
        <w:rPr>
          <w:rFonts w:ascii="Trebuchet MS" w:hAnsi="Trebuchet MS"/>
        </w:rPr>
        <w:t>Is it wrong to desire to accomplish certain things in life? How can we become imbalanced in this area?</w:t>
      </w:r>
    </w:p>
    <w:p w:rsidR="00E54DE3" w:rsidRDefault="00E54DE3" w:rsidP="00E54DE3">
      <w:pPr>
        <w:pStyle w:val="ListParagraph"/>
        <w:jc w:val="both"/>
        <w:rPr>
          <w:rFonts w:ascii="Trebuchet MS" w:hAnsi="Trebuchet MS"/>
        </w:rPr>
      </w:pPr>
    </w:p>
    <w:p w:rsidR="00E54DE3" w:rsidRDefault="00E54DE3" w:rsidP="00E54DE3">
      <w:pPr>
        <w:pStyle w:val="ListParagraph"/>
        <w:numPr>
          <w:ilvl w:val="0"/>
          <w:numId w:val="15"/>
        </w:numPr>
        <w:jc w:val="both"/>
        <w:rPr>
          <w:rFonts w:ascii="Trebuchet MS" w:hAnsi="Trebuchet MS"/>
          <w:b/>
        </w:rPr>
      </w:pPr>
      <w:r>
        <w:rPr>
          <w:rFonts w:ascii="Trebuchet MS" w:hAnsi="Trebuchet MS"/>
          <w:b/>
        </w:rPr>
        <w:t>Here and Now Perspective</w:t>
      </w:r>
    </w:p>
    <w:p w:rsidR="00E54DE3" w:rsidRPr="00E54DE3" w:rsidRDefault="00E54DE3" w:rsidP="00E54DE3">
      <w:pPr>
        <w:pStyle w:val="ListParagraph"/>
        <w:numPr>
          <w:ilvl w:val="0"/>
          <w:numId w:val="31"/>
        </w:numPr>
        <w:jc w:val="both"/>
        <w:rPr>
          <w:rFonts w:ascii="Trebuchet MS" w:hAnsi="Trebuchet MS"/>
          <w:b/>
        </w:rPr>
      </w:pPr>
      <w:r>
        <w:rPr>
          <w:rFonts w:ascii="Trebuchet MS" w:hAnsi="Trebuchet MS"/>
        </w:rPr>
        <w:t>It’s easy to forget that this world in which we live is only temporary. This is not “it”. As believers in Jesus Christ we not only have everlasting life here and now, but we have the hope of His return and everlasting life beyond. Discuss how keeping this truth in focus will help us to have faith as we sojourn through “life”?</w:t>
      </w:r>
    </w:p>
    <w:p w:rsidR="00E54DE3" w:rsidRDefault="00E54DE3" w:rsidP="00E54DE3">
      <w:pPr>
        <w:pStyle w:val="ListParagraph"/>
        <w:jc w:val="both"/>
        <w:rPr>
          <w:rFonts w:ascii="Trebuchet MS" w:hAnsi="Trebuchet MS"/>
          <w:b/>
        </w:rPr>
      </w:pPr>
    </w:p>
    <w:p w:rsidR="00E54DE3" w:rsidRDefault="00E54DE3" w:rsidP="00E54DE3">
      <w:pPr>
        <w:pStyle w:val="ListParagraph"/>
        <w:numPr>
          <w:ilvl w:val="0"/>
          <w:numId w:val="15"/>
        </w:numPr>
        <w:jc w:val="both"/>
        <w:rPr>
          <w:rFonts w:ascii="Trebuchet MS" w:hAnsi="Trebuchet MS"/>
          <w:b/>
        </w:rPr>
      </w:pPr>
      <w:r>
        <w:rPr>
          <w:rFonts w:ascii="Trebuchet MS" w:hAnsi="Trebuchet MS"/>
          <w:b/>
        </w:rPr>
        <w:t>Forgetting About the Bread and the Fish</w:t>
      </w:r>
    </w:p>
    <w:p w:rsidR="00E54DE3" w:rsidRPr="00E54DE3" w:rsidRDefault="00E54DE3" w:rsidP="00E54DE3">
      <w:pPr>
        <w:pStyle w:val="ListParagraph"/>
        <w:numPr>
          <w:ilvl w:val="0"/>
          <w:numId w:val="31"/>
        </w:numPr>
        <w:jc w:val="both"/>
        <w:rPr>
          <w:rFonts w:ascii="Trebuchet MS" w:hAnsi="Trebuchet MS"/>
          <w:b/>
        </w:rPr>
      </w:pPr>
      <w:r>
        <w:rPr>
          <w:rFonts w:ascii="Trebuchet MS" w:hAnsi="Trebuchet MS"/>
        </w:rPr>
        <w:t>Just like Jesus’ disciples, we have witnessed many miracles in our lives. Name some of these</w:t>
      </w:r>
      <w:r w:rsidR="00827600">
        <w:rPr>
          <w:rFonts w:ascii="Trebuchet MS" w:hAnsi="Trebuchet MS"/>
        </w:rPr>
        <w:t>.</w:t>
      </w:r>
    </w:p>
    <w:p w:rsidR="00E54DE3" w:rsidRPr="00E54DE3" w:rsidRDefault="00E54DE3" w:rsidP="00E54DE3">
      <w:pPr>
        <w:pStyle w:val="ListParagraph"/>
        <w:numPr>
          <w:ilvl w:val="0"/>
          <w:numId w:val="31"/>
        </w:numPr>
        <w:jc w:val="both"/>
        <w:rPr>
          <w:rFonts w:ascii="Trebuchet MS" w:hAnsi="Trebuchet MS"/>
          <w:b/>
        </w:rPr>
      </w:pPr>
      <w:r>
        <w:rPr>
          <w:rFonts w:ascii="Trebuchet MS" w:hAnsi="Trebuchet MS"/>
        </w:rPr>
        <w:t>How can remembering miracles reinforce our faith in God?</w:t>
      </w:r>
    </w:p>
    <w:p w:rsidR="00E54DE3" w:rsidRPr="000673C2" w:rsidRDefault="00827600" w:rsidP="00E54DE3">
      <w:pPr>
        <w:pStyle w:val="ListParagraph"/>
        <w:numPr>
          <w:ilvl w:val="0"/>
          <w:numId w:val="31"/>
        </w:numPr>
        <w:jc w:val="both"/>
        <w:rPr>
          <w:rFonts w:ascii="Trebuchet MS" w:hAnsi="Trebuchet MS"/>
          <w:b/>
        </w:rPr>
      </w:pPr>
      <w:r>
        <w:rPr>
          <w:rFonts w:ascii="Trebuchet MS" w:hAnsi="Trebuchet MS"/>
        </w:rPr>
        <w:t>How can our praise be pleasing to God?</w:t>
      </w:r>
    </w:p>
    <w:sectPr w:rsidR="00E54DE3" w:rsidRPr="000673C2" w:rsidSect="00E54DE3">
      <w:headerReference w:type="default" r:id="rId8"/>
      <w:type w:val="continuous"/>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9CE" w:rsidRDefault="005339CE" w:rsidP="00590F7E">
      <w:r>
        <w:separator/>
      </w:r>
    </w:p>
  </w:endnote>
  <w:endnote w:type="continuationSeparator" w:id="0">
    <w:p w:rsidR="005339CE" w:rsidRDefault="005339CE" w:rsidP="0059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9CE" w:rsidRDefault="005339CE" w:rsidP="00590F7E">
      <w:r>
        <w:separator/>
      </w:r>
    </w:p>
  </w:footnote>
  <w:footnote w:type="continuationSeparator" w:id="0">
    <w:p w:rsidR="005339CE" w:rsidRDefault="005339CE" w:rsidP="00590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F51" w:rsidRPr="00590F7E" w:rsidRDefault="00710F51" w:rsidP="00590F7E">
    <w:pPr>
      <w:pStyle w:val="Header"/>
      <w:jc w:val="right"/>
      <w:rPr>
        <w:rFonts w:ascii="Lucida Handwriting" w:hAnsi="Lucida Handwriting"/>
      </w:rPr>
    </w:pPr>
    <w:r w:rsidRPr="00590F7E">
      <w:rPr>
        <w:rFonts w:ascii="Lucida Handwriting" w:hAnsi="Lucida Handwriting"/>
      </w:rPr>
      <w:t>Overcoming the Overwhelming by C. D. Hildebrand</w:t>
    </w:r>
  </w:p>
  <w:p w:rsidR="00710F51" w:rsidRPr="00590F7E" w:rsidRDefault="00710F51" w:rsidP="00590F7E">
    <w:pPr>
      <w:pStyle w:val="Header"/>
      <w:jc w:val="right"/>
      <w:rPr>
        <w:rFonts w:ascii="Trebuchet MS" w:hAnsi="Trebuchet MS"/>
        <w:i/>
      </w:rPr>
    </w:pPr>
    <w:r>
      <w:rPr>
        <w:rFonts w:ascii="Trebuchet MS" w:hAnsi="Trebuchet MS"/>
        <w:i/>
      </w:rPr>
      <w:t>Lesson 2</w:t>
    </w:r>
    <w:r w:rsidR="002942EA">
      <w:rPr>
        <w:rFonts w:ascii="Trebuchet MS" w:hAnsi="Trebuchet MS"/>
        <w:i/>
      </w:rPr>
      <w:t>3</w:t>
    </w:r>
    <w:r>
      <w:rPr>
        <w:rFonts w:ascii="Trebuchet MS" w:hAnsi="Trebuchet MS"/>
        <w:i/>
      </w:rPr>
      <w:t xml:space="preserve"> Day 3</w:t>
    </w:r>
    <w:r w:rsidR="002942EA">
      <w:rPr>
        <w:rFonts w:ascii="Trebuchet MS" w:hAnsi="Trebuchet MS"/>
        <w:i/>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F6FB2"/>
    <w:multiLevelType w:val="hybridMultilevel"/>
    <w:tmpl w:val="A9FE1AC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D773E8C"/>
    <w:multiLevelType w:val="hybridMultilevel"/>
    <w:tmpl w:val="75B4164A"/>
    <w:lvl w:ilvl="0" w:tplc="0206DF9E">
      <w:start w:val="1"/>
      <w:numFmt w:val="decimal"/>
      <w:lvlText w:val="%1."/>
      <w:lvlJc w:val="left"/>
      <w:pPr>
        <w:ind w:left="288" w:hanging="432"/>
      </w:pPr>
      <w:rPr>
        <w:rFont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AF776F"/>
    <w:multiLevelType w:val="hybridMultilevel"/>
    <w:tmpl w:val="429A9DAC"/>
    <w:lvl w:ilvl="0" w:tplc="46F0F376">
      <w:start w:val="1"/>
      <w:numFmt w:val="decimal"/>
      <w:lvlText w:val="%1."/>
      <w:lvlJc w:val="left"/>
      <w:pPr>
        <w:ind w:left="360" w:hanging="360"/>
      </w:pPr>
      <w:rPr>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513C7D"/>
    <w:multiLevelType w:val="hybridMultilevel"/>
    <w:tmpl w:val="789C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673B8"/>
    <w:multiLevelType w:val="hybridMultilevel"/>
    <w:tmpl w:val="5BA4F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E5E7F"/>
    <w:multiLevelType w:val="hybridMultilevel"/>
    <w:tmpl w:val="A106CBFA"/>
    <w:lvl w:ilvl="0" w:tplc="7FD6D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552892"/>
    <w:multiLevelType w:val="hybridMultilevel"/>
    <w:tmpl w:val="9D8447C0"/>
    <w:lvl w:ilvl="0" w:tplc="15BAF33E">
      <w:start w:val="1"/>
      <w:numFmt w:val="decimal"/>
      <w:lvlText w:val="%1."/>
      <w:lvlJc w:val="left"/>
      <w:pPr>
        <w:ind w:left="360" w:hanging="360"/>
      </w:pPr>
      <w:rPr>
        <w:rFonts w:ascii="Trebuchet MS" w:hAnsi="Trebuchet MS" w:hint="default"/>
      </w:rPr>
    </w:lvl>
    <w:lvl w:ilvl="1" w:tplc="FFD67602">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C3262"/>
    <w:multiLevelType w:val="hybridMultilevel"/>
    <w:tmpl w:val="49B8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767DD"/>
    <w:multiLevelType w:val="hybridMultilevel"/>
    <w:tmpl w:val="D242ACE8"/>
    <w:lvl w:ilvl="0" w:tplc="CB680C36">
      <w:start w:val="1"/>
      <w:numFmt w:val="decimal"/>
      <w:lvlText w:val="%1."/>
      <w:lvlJc w:val="left"/>
      <w:pPr>
        <w:ind w:left="360" w:hanging="50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D56394"/>
    <w:multiLevelType w:val="hybridMultilevel"/>
    <w:tmpl w:val="32FE8B44"/>
    <w:lvl w:ilvl="0" w:tplc="5C1C006E">
      <w:start w:val="1"/>
      <w:numFmt w:val="decimal"/>
      <w:lvlText w:val="%1."/>
      <w:lvlJc w:val="left"/>
      <w:pPr>
        <w:ind w:left="36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D0728"/>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A53426"/>
    <w:multiLevelType w:val="hybridMultilevel"/>
    <w:tmpl w:val="C43CD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2B4CE4"/>
    <w:multiLevelType w:val="hybridMultilevel"/>
    <w:tmpl w:val="4A086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0E53B6"/>
    <w:multiLevelType w:val="hybridMultilevel"/>
    <w:tmpl w:val="4C302B0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4" w15:restartNumberingAfterBreak="0">
    <w:nsid w:val="43A00CC8"/>
    <w:multiLevelType w:val="hybridMultilevel"/>
    <w:tmpl w:val="EA8E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A14B68"/>
    <w:multiLevelType w:val="hybridMultilevel"/>
    <w:tmpl w:val="1C927B3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4B83299B"/>
    <w:multiLevelType w:val="hybridMultilevel"/>
    <w:tmpl w:val="74822B32"/>
    <w:lvl w:ilvl="0" w:tplc="9D928BAC">
      <w:start w:val="1"/>
      <w:numFmt w:val="decimal"/>
      <w:lvlText w:val="%1."/>
      <w:lvlJc w:val="left"/>
      <w:pPr>
        <w:ind w:left="768" w:hanging="360"/>
      </w:pPr>
      <w:rPr>
        <w:sz w:val="22"/>
        <w:szCs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7" w15:restartNumberingAfterBreak="0">
    <w:nsid w:val="4E9F62DB"/>
    <w:multiLevelType w:val="hybridMultilevel"/>
    <w:tmpl w:val="93A6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E45644"/>
    <w:multiLevelType w:val="hybridMultilevel"/>
    <w:tmpl w:val="57B087EC"/>
    <w:lvl w:ilvl="0" w:tplc="2E9A25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4E7141"/>
    <w:multiLevelType w:val="hybridMultilevel"/>
    <w:tmpl w:val="92821C38"/>
    <w:lvl w:ilvl="0" w:tplc="3474A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2736AE"/>
    <w:multiLevelType w:val="hybridMultilevel"/>
    <w:tmpl w:val="FA5E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7C6CD7"/>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C95C9A"/>
    <w:multiLevelType w:val="hybridMultilevel"/>
    <w:tmpl w:val="711E0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BB263A"/>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F7C47"/>
    <w:multiLevelType w:val="hybridMultilevel"/>
    <w:tmpl w:val="1E3E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6D682B"/>
    <w:multiLevelType w:val="hybridMultilevel"/>
    <w:tmpl w:val="F4DA052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6" w15:restartNumberingAfterBreak="0">
    <w:nsid w:val="743908EF"/>
    <w:multiLevelType w:val="hybridMultilevel"/>
    <w:tmpl w:val="89003ADC"/>
    <w:lvl w:ilvl="0" w:tplc="5AECA868">
      <w:start w:val="1"/>
      <w:numFmt w:val="decimal"/>
      <w:lvlText w:val="%1."/>
      <w:lvlJc w:val="left"/>
      <w:pPr>
        <w:ind w:left="360" w:hanging="360"/>
      </w:pPr>
      <w:rPr>
        <w:rFonts w:ascii="Trebuchet MS" w:hAnsi="Trebuchet M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5226471"/>
    <w:multiLevelType w:val="hybridMultilevel"/>
    <w:tmpl w:val="4156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934E61"/>
    <w:multiLevelType w:val="hybridMultilevel"/>
    <w:tmpl w:val="61D6B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6D72B4"/>
    <w:multiLevelType w:val="hybridMultilevel"/>
    <w:tmpl w:val="4296C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6"/>
  </w:num>
  <w:num w:numId="3">
    <w:abstractNumId w:val="25"/>
  </w:num>
  <w:num w:numId="4">
    <w:abstractNumId w:val="3"/>
  </w:num>
  <w:num w:numId="5">
    <w:abstractNumId w:val="6"/>
  </w:num>
  <w:num w:numId="6">
    <w:abstractNumId w:val="14"/>
  </w:num>
  <w:num w:numId="7">
    <w:abstractNumId w:val="19"/>
  </w:num>
  <w:num w:numId="8">
    <w:abstractNumId w:val="13"/>
  </w:num>
  <w:num w:numId="9">
    <w:abstractNumId w:val="4"/>
  </w:num>
  <w:num w:numId="10">
    <w:abstractNumId w:val="21"/>
  </w:num>
  <w:num w:numId="11">
    <w:abstractNumId w:val="10"/>
  </w:num>
  <w:num w:numId="12">
    <w:abstractNumId w:val="23"/>
  </w:num>
  <w:num w:numId="13">
    <w:abstractNumId w:val="27"/>
  </w:num>
  <w:num w:numId="14">
    <w:abstractNumId w:val="17"/>
  </w:num>
  <w:num w:numId="15">
    <w:abstractNumId w:val="1"/>
  </w:num>
  <w:num w:numId="16">
    <w:abstractNumId w:val="28"/>
  </w:num>
  <w:num w:numId="17">
    <w:abstractNumId w:val="8"/>
  </w:num>
  <w:num w:numId="18">
    <w:abstractNumId w:val="29"/>
  </w:num>
  <w:num w:numId="19">
    <w:abstractNumId w:val="22"/>
  </w:num>
  <w:num w:numId="20">
    <w:abstractNumId w:val="11"/>
  </w:num>
  <w:num w:numId="21">
    <w:abstractNumId w:val="0"/>
  </w:num>
  <w:num w:numId="22">
    <w:abstractNumId w:val="26"/>
  </w:num>
  <w:num w:numId="23">
    <w:abstractNumId w:val="20"/>
  </w:num>
  <w:num w:numId="24">
    <w:abstractNumId w:val="7"/>
  </w:num>
  <w:num w:numId="25">
    <w:abstractNumId w:val="24"/>
  </w:num>
  <w:num w:numId="26">
    <w:abstractNumId w:val="15"/>
  </w:num>
  <w:num w:numId="27">
    <w:abstractNumId w:val="2"/>
  </w:num>
  <w:num w:numId="28">
    <w:abstractNumId w:val="12"/>
  </w:num>
  <w:num w:numId="29">
    <w:abstractNumId w:val="1"/>
    <w:lvlOverride w:ilvl="0">
      <w:lvl w:ilvl="0" w:tplc="0206DF9E">
        <w:start w:val="1"/>
        <w:numFmt w:val="decimal"/>
        <w:lvlText w:val="%1."/>
        <w:lvlJc w:val="left"/>
        <w:pPr>
          <w:ind w:left="216" w:hanging="216"/>
        </w:pPr>
        <w:rPr>
          <w:rFonts w:hint="default"/>
          <w:b/>
          <w:i w:val="0"/>
          <w:sz w:val="24"/>
          <w:szCs w:val="24"/>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0">
    <w:abstractNumId w:val="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7E"/>
    <w:rsid w:val="00005855"/>
    <w:rsid w:val="00026A84"/>
    <w:rsid w:val="00030999"/>
    <w:rsid w:val="000431C9"/>
    <w:rsid w:val="000667F1"/>
    <w:rsid w:val="000673C2"/>
    <w:rsid w:val="00076C86"/>
    <w:rsid w:val="00085464"/>
    <w:rsid w:val="000916E1"/>
    <w:rsid w:val="00091FAB"/>
    <w:rsid w:val="00096020"/>
    <w:rsid w:val="000C4956"/>
    <w:rsid w:val="000D0D17"/>
    <w:rsid w:val="000D250D"/>
    <w:rsid w:val="000D583D"/>
    <w:rsid w:val="00111EB8"/>
    <w:rsid w:val="0012201F"/>
    <w:rsid w:val="001264B1"/>
    <w:rsid w:val="00127EF7"/>
    <w:rsid w:val="00140DA9"/>
    <w:rsid w:val="0015514E"/>
    <w:rsid w:val="00160495"/>
    <w:rsid w:val="00165F25"/>
    <w:rsid w:val="00171CBD"/>
    <w:rsid w:val="001C6D86"/>
    <w:rsid w:val="001D1115"/>
    <w:rsid w:val="001F5A9E"/>
    <w:rsid w:val="002051EC"/>
    <w:rsid w:val="002154C2"/>
    <w:rsid w:val="00232955"/>
    <w:rsid w:val="00232D10"/>
    <w:rsid w:val="00243976"/>
    <w:rsid w:val="00252A4A"/>
    <w:rsid w:val="00256809"/>
    <w:rsid w:val="00273E4A"/>
    <w:rsid w:val="00275BE7"/>
    <w:rsid w:val="002904CD"/>
    <w:rsid w:val="002942EA"/>
    <w:rsid w:val="002A6B45"/>
    <w:rsid w:val="002B71F8"/>
    <w:rsid w:val="002B7607"/>
    <w:rsid w:val="002C2741"/>
    <w:rsid w:val="002C2846"/>
    <w:rsid w:val="002F5469"/>
    <w:rsid w:val="002F72C2"/>
    <w:rsid w:val="00306753"/>
    <w:rsid w:val="003255A9"/>
    <w:rsid w:val="00342C42"/>
    <w:rsid w:val="003458DC"/>
    <w:rsid w:val="003741FF"/>
    <w:rsid w:val="003745B0"/>
    <w:rsid w:val="00393142"/>
    <w:rsid w:val="003A014F"/>
    <w:rsid w:val="003A16BF"/>
    <w:rsid w:val="003B2CFB"/>
    <w:rsid w:val="003E4BEC"/>
    <w:rsid w:val="004044DD"/>
    <w:rsid w:val="0041758A"/>
    <w:rsid w:val="00422267"/>
    <w:rsid w:val="004229AF"/>
    <w:rsid w:val="00422D62"/>
    <w:rsid w:val="004240B9"/>
    <w:rsid w:val="004267D2"/>
    <w:rsid w:val="00427A61"/>
    <w:rsid w:val="00430D1C"/>
    <w:rsid w:val="004354FC"/>
    <w:rsid w:val="0046371F"/>
    <w:rsid w:val="00475CAD"/>
    <w:rsid w:val="004A749D"/>
    <w:rsid w:val="004B265E"/>
    <w:rsid w:val="004F7AAF"/>
    <w:rsid w:val="00532BD1"/>
    <w:rsid w:val="005339CE"/>
    <w:rsid w:val="00536056"/>
    <w:rsid w:val="005460D5"/>
    <w:rsid w:val="00546E2A"/>
    <w:rsid w:val="0057320C"/>
    <w:rsid w:val="005858F5"/>
    <w:rsid w:val="00590F7E"/>
    <w:rsid w:val="00596189"/>
    <w:rsid w:val="005A256D"/>
    <w:rsid w:val="005A778F"/>
    <w:rsid w:val="005D1860"/>
    <w:rsid w:val="005D4950"/>
    <w:rsid w:val="005F7BB3"/>
    <w:rsid w:val="00603B40"/>
    <w:rsid w:val="00611E4E"/>
    <w:rsid w:val="00616DD8"/>
    <w:rsid w:val="00626067"/>
    <w:rsid w:val="00650EA9"/>
    <w:rsid w:val="00653EDD"/>
    <w:rsid w:val="006656C3"/>
    <w:rsid w:val="006666B4"/>
    <w:rsid w:val="00672390"/>
    <w:rsid w:val="00673D93"/>
    <w:rsid w:val="0068241F"/>
    <w:rsid w:val="00684159"/>
    <w:rsid w:val="006C7CCB"/>
    <w:rsid w:val="006E140E"/>
    <w:rsid w:val="006F1CCF"/>
    <w:rsid w:val="0070563A"/>
    <w:rsid w:val="00710F51"/>
    <w:rsid w:val="0074095A"/>
    <w:rsid w:val="0079464B"/>
    <w:rsid w:val="007A3BF6"/>
    <w:rsid w:val="007C2935"/>
    <w:rsid w:val="007F7A29"/>
    <w:rsid w:val="00827600"/>
    <w:rsid w:val="008326F8"/>
    <w:rsid w:val="00841E9B"/>
    <w:rsid w:val="008556A2"/>
    <w:rsid w:val="00872931"/>
    <w:rsid w:val="008A620A"/>
    <w:rsid w:val="008B27EA"/>
    <w:rsid w:val="0090288F"/>
    <w:rsid w:val="00915A73"/>
    <w:rsid w:val="009338D5"/>
    <w:rsid w:val="00941AE6"/>
    <w:rsid w:val="00946D97"/>
    <w:rsid w:val="00952F0D"/>
    <w:rsid w:val="00962173"/>
    <w:rsid w:val="009756A8"/>
    <w:rsid w:val="00976E54"/>
    <w:rsid w:val="009774DB"/>
    <w:rsid w:val="00991F63"/>
    <w:rsid w:val="00994FFA"/>
    <w:rsid w:val="009B113D"/>
    <w:rsid w:val="009B5722"/>
    <w:rsid w:val="009C1443"/>
    <w:rsid w:val="009E3CA7"/>
    <w:rsid w:val="009F29FE"/>
    <w:rsid w:val="00A00FEA"/>
    <w:rsid w:val="00A054FA"/>
    <w:rsid w:val="00A1526F"/>
    <w:rsid w:val="00A15F30"/>
    <w:rsid w:val="00A3058D"/>
    <w:rsid w:val="00A445FA"/>
    <w:rsid w:val="00AA1895"/>
    <w:rsid w:val="00AA38F2"/>
    <w:rsid w:val="00AF02F5"/>
    <w:rsid w:val="00AF7247"/>
    <w:rsid w:val="00B056ED"/>
    <w:rsid w:val="00B349A3"/>
    <w:rsid w:val="00B47FE3"/>
    <w:rsid w:val="00B61B7C"/>
    <w:rsid w:val="00B676EE"/>
    <w:rsid w:val="00B72305"/>
    <w:rsid w:val="00B75A3C"/>
    <w:rsid w:val="00B83E8F"/>
    <w:rsid w:val="00B949DD"/>
    <w:rsid w:val="00BA121D"/>
    <w:rsid w:val="00BB32CE"/>
    <w:rsid w:val="00BB3638"/>
    <w:rsid w:val="00BD0578"/>
    <w:rsid w:val="00BE0909"/>
    <w:rsid w:val="00C07BB7"/>
    <w:rsid w:val="00C137BE"/>
    <w:rsid w:val="00C5173A"/>
    <w:rsid w:val="00C63D01"/>
    <w:rsid w:val="00CA4A27"/>
    <w:rsid w:val="00CB3262"/>
    <w:rsid w:val="00CD10F4"/>
    <w:rsid w:val="00CD4FEC"/>
    <w:rsid w:val="00CE103B"/>
    <w:rsid w:val="00D01DF5"/>
    <w:rsid w:val="00D042A6"/>
    <w:rsid w:val="00D162FE"/>
    <w:rsid w:val="00D735E3"/>
    <w:rsid w:val="00D82D90"/>
    <w:rsid w:val="00D85EE7"/>
    <w:rsid w:val="00D97A6F"/>
    <w:rsid w:val="00DD2B8C"/>
    <w:rsid w:val="00DE3556"/>
    <w:rsid w:val="00DE48AB"/>
    <w:rsid w:val="00DF07ED"/>
    <w:rsid w:val="00DF0AE3"/>
    <w:rsid w:val="00DF1F81"/>
    <w:rsid w:val="00DF2AD6"/>
    <w:rsid w:val="00E200BB"/>
    <w:rsid w:val="00E33FDC"/>
    <w:rsid w:val="00E37891"/>
    <w:rsid w:val="00E54DE3"/>
    <w:rsid w:val="00E641AD"/>
    <w:rsid w:val="00E97CFE"/>
    <w:rsid w:val="00EC4B3E"/>
    <w:rsid w:val="00ED6E1F"/>
    <w:rsid w:val="00EE4B1C"/>
    <w:rsid w:val="00EF1836"/>
    <w:rsid w:val="00F21100"/>
    <w:rsid w:val="00F25158"/>
    <w:rsid w:val="00F5060D"/>
    <w:rsid w:val="00FD77E0"/>
    <w:rsid w:val="00FF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18CFE"/>
  <w15:chartTrackingRefBased/>
  <w15:docId w15:val="{73FB4AC2-F505-4261-9DBA-BE69D141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F7E"/>
    <w:pPr>
      <w:tabs>
        <w:tab w:val="center" w:pos="4680"/>
        <w:tab w:val="right" w:pos="9360"/>
      </w:tabs>
    </w:pPr>
  </w:style>
  <w:style w:type="character" w:customStyle="1" w:styleId="HeaderChar">
    <w:name w:val="Header Char"/>
    <w:basedOn w:val="DefaultParagraphFont"/>
    <w:link w:val="Header"/>
    <w:uiPriority w:val="99"/>
    <w:rsid w:val="00590F7E"/>
  </w:style>
  <w:style w:type="paragraph" w:styleId="Footer">
    <w:name w:val="footer"/>
    <w:basedOn w:val="Normal"/>
    <w:link w:val="FooterChar"/>
    <w:uiPriority w:val="99"/>
    <w:unhideWhenUsed/>
    <w:rsid w:val="00590F7E"/>
    <w:pPr>
      <w:tabs>
        <w:tab w:val="center" w:pos="4680"/>
        <w:tab w:val="right" w:pos="9360"/>
      </w:tabs>
    </w:pPr>
  </w:style>
  <w:style w:type="character" w:customStyle="1" w:styleId="FooterChar">
    <w:name w:val="Footer Char"/>
    <w:basedOn w:val="DefaultParagraphFont"/>
    <w:link w:val="Footer"/>
    <w:uiPriority w:val="99"/>
    <w:rsid w:val="00590F7E"/>
  </w:style>
  <w:style w:type="paragraph" w:styleId="ListParagraph">
    <w:name w:val="List Paragraph"/>
    <w:basedOn w:val="Normal"/>
    <w:uiPriority w:val="34"/>
    <w:qFormat/>
    <w:rsid w:val="00590F7E"/>
    <w:pPr>
      <w:ind w:left="720"/>
      <w:contextualSpacing/>
    </w:pPr>
  </w:style>
  <w:style w:type="paragraph" w:styleId="FootnoteText">
    <w:name w:val="footnote text"/>
    <w:basedOn w:val="Normal"/>
    <w:link w:val="FootnoteTextChar"/>
    <w:uiPriority w:val="99"/>
    <w:semiHidden/>
    <w:unhideWhenUsed/>
    <w:rsid w:val="002A6B45"/>
    <w:rPr>
      <w:sz w:val="20"/>
      <w:szCs w:val="20"/>
    </w:rPr>
  </w:style>
  <w:style w:type="character" w:customStyle="1" w:styleId="FootnoteTextChar">
    <w:name w:val="Footnote Text Char"/>
    <w:basedOn w:val="DefaultParagraphFont"/>
    <w:link w:val="FootnoteText"/>
    <w:uiPriority w:val="99"/>
    <w:semiHidden/>
    <w:rsid w:val="002A6B45"/>
    <w:rPr>
      <w:sz w:val="20"/>
      <w:szCs w:val="20"/>
    </w:rPr>
  </w:style>
  <w:style w:type="character" w:styleId="FootnoteReference">
    <w:name w:val="footnote reference"/>
    <w:basedOn w:val="DefaultParagraphFont"/>
    <w:uiPriority w:val="99"/>
    <w:semiHidden/>
    <w:unhideWhenUsed/>
    <w:rsid w:val="002A6B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9E529-4C21-4927-8D7D-FCD7F142B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7</cp:revision>
  <dcterms:created xsi:type="dcterms:W3CDTF">2017-07-19T13:55:00Z</dcterms:created>
  <dcterms:modified xsi:type="dcterms:W3CDTF">2017-08-14T22:55:00Z</dcterms:modified>
</cp:coreProperties>
</file>