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E7" w:rsidRDefault="00BC61E7" w:rsidP="00671EAC">
      <w:pPr>
        <w:pStyle w:val="Heading4"/>
        <w:suppressLineNumbers/>
        <w:spacing w:before="0" w:after="0"/>
        <w:jc w:val="both"/>
        <w:rPr>
          <w:bCs w:val="0"/>
          <w:i/>
          <w:sz w:val="24"/>
          <w:szCs w:val="24"/>
        </w:rPr>
      </w:pPr>
    </w:p>
    <w:p w:rsidR="004C05A6" w:rsidRPr="00BC61E7" w:rsidRDefault="004C05A6" w:rsidP="00671EAC">
      <w:pPr>
        <w:pStyle w:val="Heading4"/>
        <w:suppressLineNumbers/>
        <w:spacing w:before="0" w:after="0"/>
        <w:jc w:val="both"/>
        <w:rPr>
          <w:szCs w:val="24"/>
        </w:rPr>
      </w:pPr>
      <w:r w:rsidRPr="00BC61E7">
        <w:rPr>
          <w:szCs w:val="24"/>
        </w:rPr>
        <w:t xml:space="preserve">Hebrews </w:t>
      </w:r>
      <w:r w:rsidR="005069AB" w:rsidRPr="00BC61E7">
        <w:rPr>
          <w:szCs w:val="24"/>
        </w:rPr>
        <w:t>11</w:t>
      </w:r>
      <w:r w:rsidR="00D5320F">
        <w:rPr>
          <w:szCs w:val="24"/>
        </w:rPr>
        <w:t>:1-7</w:t>
      </w:r>
    </w:p>
    <w:p w:rsidR="00970071" w:rsidRPr="004C47F8" w:rsidRDefault="00970071" w:rsidP="00671EAC">
      <w:pPr>
        <w:pStyle w:val="NormalWeb"/>
        <w:suppressLineNumbers/>
        <w:spacing w:before="0" w:beforeAutospacing="0" w:after="0" w:afterAutospacing="0"/>
        <w:jc w:val="both"/>
        <w:rPr>
          <w:b/>
          <w:sz w:val="24"/>
          <w:szCs w:val="24"/>
        </w:rPr>
      </w:pPr>
    </w:p>
    <w:p w:rsidR="00E52500" w:rsidRPr="004C47F8" w:rsidRDefault="00E52500" w:rsidP="00BC61E7">
      <w:pPr>
        <w:pStyle w:val="NormalWeb"/>
        <w:numPr>
          <w:ilvl w:val="0"/>
          <w:numId w:val="18"/>
        </w:numPr>
        <w:spacing w:before="0" w:beforeAutospacing="0" w:after="0" w:afterAutospacing="0"/>
        <w:jc w:val="both"/>
        <w:rPr>
          <w:b/>
          <w:sz w:val="24"/>
          <w:szCs w:val="24"/>
        </w:rPr>
      </w:pPr>
      <w:r w:rsidRPr="004C47F8">
        <w:rPr>
          <w:b/>
          <w:sz w:val="24"/>
          <w:szCs w:val="24"/>
        </w:rPr>
        <w:t xml:space="preserve">This chapter is often dealt with as if it isn’t part of the rest of the book…as only a lesson on faith. </w:t>
      </w:r>
      <w:r w:rsidRPr="004C47F8">
        <w:rPr>
          <w:i/>
          <w:sz w:val="24"/>
          <w:szCs w:val="24"/>
        </w:rPr>
        <w:t xml:space="preserve">However, this book is a continuation of the author’s communication. Remember that he/she has been encouraging the readers to </w:t>
      </w:r>
      <w:r w:rsidRPr="004C47F8">
        <w:rPr>
          <w:i/>
          <w:sz w:val="24"/>
          <w:szCs w:val="24"/>
          <w:u w:val="double"/>
        </w:rPr>
        <w:t>receive the promise</w:t>
      </w:r>
      <w:r w:rsidRPr="004C47F8">
        <w:rPr>
          <w:i/>
          <w:sz w:val="24"/>
          <w:szCs w:val="24"/>
        </w:rPr>
        <w:t xml:space="preserve"> given to their fathers </w:t>
      </w:r>
      <w:r w:rsidRPr="00BC61E7">
        <w:rPr>
          <w:i/>
          <w:sz w:val="24"/>
          <w:szCs w:val="24"/>
          <w:u w:val="single"/>
        </w:rPr>
        <w:t>by believing in Jesus</w:t>
      </w:r>
      <w:r w:rsidRPr="004C47F8">
        <w:rPr>
          <w:i/>
          <w:sz w:val="24"/>
          <w:szCs w:val="24"/>
        </w:rPr>
        <w:t xml:space="preserve"> as their new High Priest and embracing His New Covenant.</w:t>
      </w:r>
    </w:p>
    <w:p w:rsidR="00E52500" w:rsidRPr="004C47F8" w:rsidRDefault="00E52500" w:rsidP="00671EAC">
      <w:pPr>
        <w:pStyle w:val="NormalWeb"/>
        <w:suppressLineNumbers/>
        <w:spacing w:before="0" w:beforeAutospacing="0" w:after="0" w:afterAutospacing="0"/>
        <w:jc w:val="both"/>
        <w:rPr>
          <w:b/>
          <w:sz w:val="24"/>
          <w:szCs w:val="24"/>
        </w:rPr>
      </w:pPr>
    </w:p>
    <w:p w:rsidR="00E52500" w:rsidRPr="004C47F8" w:rsidRDefault="00CA5C80" w:rsidP="00BC61E7">
      <w:pPr>
        <w:pStyle w:val="NormalWeb"/>
        <w:numPr>
          <w:ilvl w:val="0"/>
          <w:numId w:val="18"/>
        </w:numPr>
        <w:spacing w:before="0" w:beforeAutospacing="0" w:after="0" w:afterAutospacing="0"/>
        <w:jc w:val="both"/>
        <w:rPr>
          <w:b/>
          <w:sz w:val="24"/>
          <w:szCs w:val="24"/>
        </w:rPr>
      </w:pPr>
      <w:r w:rsidRPr="004C47F8">
        <w:rPr>
          <w:b/>
          <w:sz w:val="24"/>
          <w:szCs w:val="24"/>
        </w:rPr>
        <w:t xml:space="preserve">In previous </w:t>
      </w:r>
      <w:r w:rsidR="00E44B60" w:rsidRPr="004C47F8">
        <w:rPr>
          <w:b/>
          <w:sz w:val="24"/>
          <w:szCs w:val="24"/>
        </w:rPr>
        <w:t>chapters,</w:t>
      </w:r>
      <w:r w:rsidRPr="004C47F8">
        <w:rPr>
          <w:b/>
          <w:sz w:val="24"/>
          <w:szCs w:val="24"/>
        </w:rPr>
        <w:t xml:space="preserve"> he/she</w:t>
      </w:r>
      <w:r w:rsidR="00E52500" w:rsidRPr="004C47F8">
        <w:rPr>
          <w:b/>
          <w:sz w:val="24"/>
          <w:szCs w:val="24"/>
        </w:rPr>
        <w:t xml:space="preserve"> has given the </w:t>
      </w:r>
      <w:r w:rsidR="00E52500" w:rsidRPr="00671EAC">
        <w:rPr>
          <w:b/>
          <w:sz w:val="24"/>
          <w:szCs w:val="24"/>
          <w:u w:val="single"/>
        </w:rPr>
        <w:t>poor</w:t>
      </w:r>
      <w:r w:rsidR="00E52500" w:rsidRPr="004C47F8">
        <w:rPr>
          <w:b/>
          <w:sz w:val="24"/>
          <w:szCs w:val="24"/>
        </w:rPr>
        <w:t xml:space="preserve"> examples of the Children of Israel in the wilderness who </w:t>
      </w:r>
      <w:r w:rsidR="00E52500" w:rsidRPr="004C47F8">
        <w:rPr>
          <w:b/>
          <w:sz w:val="24"/>
          <w:szCs w:val="24"/>
          <w:u w:val="single"/>
        </w:rPr>
        <w:t>rebelled by refusing to believe</w:t>
      </w:r>
      <w:r w:rsidR="00E52500" w:rsidRPr="004C47F8">
        <w:rPr>
          <w:b/>
          <w:sz w:val="24"/>
          <w:szCs w:val="24"/>
        </w:rPr>
        <w:t xml:space="preserve"> God and enter the Promised Land</w:t>
      </w:r>
      <w:r w:rsidR="00BC61E7">
        <w:rPr>
          <w:b/>
          <w:sz w:val="24"/>
          <w:szCs w:val="24"/>
        </w:rPr>
        <w:t xml:space="preserve">, and has implored them NOT to follow their example of unbelief. </w:t>
      </w:r>
      <w:r w:rsidR="00E52500" w:rsidRPr="004C47F8">
        <w:rPr>
          <w:b/>
          <w:sz w:val="24"/>
          <w:szCs w:val="24"/>
        </w:rPr>
        <w:t xml:space="preserve"> </w:t>
      </w:r>
      <w:r w:rsidR="00E52500" w:rsidRPr="004C47F8">
        <w:rPr>
          <w:i/>
          <w:sz w:val="24"/>
          <w:szCs w:val="24"/>
        </w:rPr>
        <w:t xml:space="preserve">Now, he gives </w:t>
      </w:r>
      <w:r w:rsidR="00E52500" w:rsidRPr="00671EAC">
        <w:rPr>
          <w:b/>
          <w:i/>
          <w:sz w:val="24"/>
          <w:szCs w:val="24"/>
          <w:u w:val="single"/>
        </w:rPr>
        <w:t>glowing</w:t>
      </w:r>
      <w:r w:rsidR="00E52500" w:rsidRPr="004C47F8">
        <w:rPr>
          <w:i/>
          <w:sz w:val="24"/>
          <w:szCs w:val="24"/>
        </w:rPr>
        <w:t xml:space="preserve"> examples of those</w:t>
      </w:r>
      <w:r w:rsidR="00E262EC" w:rsidRPr="004C47F8">
        <w:rPr>
          <w:i/>
          <w:sz w:val="24"/>
          <w:szCs w:val="24"/>
        </w:rPr>
        <w:t xml:space="preserve"> who </w:t>
      </w:r>
      <w:r w:rsidR="00E52500" w:rsidRPr="004C47F8">
        <w:rPr>
          <w:i/>
          <w:sz w:val="24"/>
          <w:szCs w:val="24"/>
        </w:rPr>
        <w:t>believed God and accomplished many great things.</w:t>
      </w:r>
      <w:r w:rsidR="00ED73E6">
        <w:rPr>
          <w:i/>
          <w:sz w:val="24"/>
          <w:szCs w:val="24"/>
        </w:rPr>
        <w:t xml:space="preserve"> </w:t>
      </w:r>
    </w:p>
    <w:p w:rsidR="00E52500" w:rsidRPr="004C47F8" w:rsidRDefault="00E52500" w:rsidP="00671EAC">
      <w:pPr>
        <w:pStyle w:val="NormalWeb"/>
        <w:suppressLineNumbers/>
        <w:spacing w:before="0" w:beforeAutospacing="0" w:after="0" w:afterAutospacing="0"/>
        <w:jc w:val="both"/>
        <w:rPr>
          <w:b/>
          <w:sz w:val="24"/>
          <w:szCs w:val="24"/>
        </w:rPr>
      </w:pPr>
    </w:p>
    <w:p w:rsidR="00E52500" w:rsidRPr="004C47F8" w:rsidRDefault="00E52500" w:rsidP="00BC61E7">
      <w:pPr>
        <w:pStyle w:val="NormalWeb"/>
        <w:numPr>
          <w:ilvl w:val="0"/>
          <w:numId w:val="18"/>
        </w:numPr>
        <w:spacing w:before="0" w:beforeAutospacing="0" w:after="0" w:afterAutospacing="0"/>
        <w:jc w:val="both"/>
        <w:rPr>
          <w:b/>
          <w:sz w:val="24"/>
          <w:szCs w:val="24"/>
        </w:rPr>
      </w:pPr>
      <w:r w:rsidRPr="004C47F8">
        <w:rPr>
          <w:b/>
          <w:sz w:val="24"/>
          <w:szCs w:val="24"/>
        </w:rPr>
        <w:t>He points out that th</w:t>
      </w:r>
      <w:r w:rsidR="00BC61E7">
        <w:rPr>
          <w:b/>
          <w:sz w:val="24"/>
          <w:szCs w:val="24"/>
        </w:rPr>
        <w:t>ese did not receive the promise</w:t>
      </w:r>
      <w:r w:rsidR="00ED73E6">
        <w:rPr>
          <w:b/>
          <w:sz w:val="24"/>
          <w:szCs w:val="24"/>
        </w:rPr>
        <w:t>s</w:t>
      </w:r>
      <w:r w:rsidRPr="004C47F8">
        <w:rPr>
          <w:b/>
          <w:sz w:val="24"/>
          <w:szCs w:val="24"/>
        </w:rPr>
        <w:t xml:space="preserve">. </w:t>
      </w:r>
      <w:r w:rsidRPr="004C47F8">
        <w:rPr>
          <w:i/>
          <w:sz w:val="24"/>
          <w:szCs w:val="24"/>
        </w:rPr>
        <w:t xml:space="preserve">This may sound a little confusing </w:t>
      </w:r>
      <w:r w:rsidR="00BC61E7">
        <w:rPr>
          <w:i/>
          <w:sz w:val="24"/>
          <w:szCs w:val="24"/>
        </w:rPr>
        <w:t xml:space="preserve">at first </w:t>
      </w:r>
      <w:r w:rsidRPr="004C47F8">
        <w:rPr>
          <w:i/>
          <w:sz w:val="24"/>
          <w:szCs w:val="24"/>
        </w:rPr>
        <w:t>because they obviously did receive</w:t>
      </w:r>
      <w:r w:rsidR="00BC61E7">
        <w:rPr>
          <w:i/>
          <w:sz w:val="24"/>
          <w:szCs w:val="24"/>
        </w:rPr>
        <w:t xml:space="preserve"> promises from God. The promise</w:t>
      </w:r>
      <w:r w:rsidRPr="004C47F8">
        <w:rPr>
          <w:i/>
          <w:sz w:val="24"/>
          <w:szCs w:val="24"/>
        </w:rPr>
        <w:t xml:space="preserve"> they did not receive are those the writer of Hebrews has been encouraging the</w:t>
      </w:r>
      <w:r w:rsidR="00E262EC" w:rsidRPr="004C47F8">
        <w:rPr>
          <w:i/>
          <w:sz w:val="24"/>
          <w:szCs w:val="24"/>
        </w:rPr>
        <w:t xml:space="preserve"> readers</w:t>
      </w:r>
      <w:r w:rsidRPr="004C47F8">
        <w:rPr>
          <w:i/>
          <w:sz w:val="24"/>
          <w:szCs w:val="24"/>
        </w:rPr>
        <w:t xml:space="preserve"> to embrace and not let go…the promise of their Messiah, Jesus Christ, and His new covenant.</w:t>
      </w:r>
    </w:p>
    <w:p w:rsidR="009913CF" w:rsidRPr="004C47F8" w:rsidRDefault="009913CF" w:rsidP="00671EAC">
      <w:pPr>
        <w:pStyle w:val="NormalWeb"/>
        <w:suppressLineNumbers/>
        <w:spacing w:before="0" w:beforeAutospacing="0" w:after="0" w:afterAutospacing="0"/>
        <w:jc w:val="both"/>
        <w:rPr>
          <w:b/>
          <w:sz w:val="24"/>
          <w:szCs w:val="24"/>
        </w:rPr>
      </w:pPr>
    </w:p>
    <w:p w:rsidR="009913CF" w:rsidRPr="00BC61E7" w:rsidRDefault="009913CF" w:rsidP="00671EAC">
      <w:pPr>
        <w:pStyle w:val="NormalWeb"/>
        <w:suppressLineNumbers/>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1E7">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ED73E6">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D73E6">
        <w:rPr>
          <w:rStyle w:val="FootnoteReference"/>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r w:rsidRPr="00BC61E7">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913CF" w:rsidRPr="00BC61E7" w:rsidRDefault="009913CF" w:rsidP="004C47F8">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1E7">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faith is the assurance (KJV substance) of things hoped for, the conviction (KJV evidence) of things not seen.</w:t>
      </w:r>
    </w:p>
    <w:p w:rsidR="009913CF" w:rsidRPr="004C47F8" w:rsidRDefault="009913CF" w:rsidP="00671EAC">
      <w:pPr>
        <w:suppressLineNumbers/>
        <w:jc w:val="both"/>
        <w:rPr>
          <w:b/>
          <w:sz w:val="24"/>
          <w:szCs w:val="24"/>
        </w:rPr>
      </w:pPr>
    </w:p>
    <w:p w:rsidR="009913CF" w:rsidRPr="004C47F8" w:rsidRDefault="009913CF" w:rsidP="00C04A55">
      <w:pPr>
        <w:numPr>
          <w:ilvl w:val="0"/>
          <w:numId w:val="21"/>
        </w:numPr>
        <w:jc w:val="both"/>
        <w:rPr>
          <w:sz w:val="24"/>
          <w:szCs w:val="24"/>
        </w:rPr>
      </w:pPr>
      <w:r w:rsidRPr="004C47F8">
        <w:rPr>
          <w:b/>
          <w:sz w:val="24"/>
          <w:szCs w:val="24"/>
        </w:rPr>
        <w:t xml:space="preserve">“Now” has nothing to do with time. </w:t>
      </w:r>
      <w:r w:rsidRPr="004C47F8">
        <w:rPr>
          <w:sz w:val="24"/>
          <w:szCs w:val="24"/>
        </w:rPr>
        <w:t>It could also be translated, “and”, “but”, or “moreover”.</w:t>
      </w:r>
      <w:r w:rsidRPr="004C47F8">
        <w:rPr>
          <w:color w:val="0000FF"/>
          <w:sz w:val="24"/>
          <w:szCs w:val="24"/>
        </w:rPr>
        <w:t xml:space="preserve"> </w:t>
      </w:r>
    </w:p>
    <w:p w:rsidR="009913CF" w:rsidRPr="004C47F8" w:rsidRDefault="00671EAC" w:rsidP="00C04A55">
      <w:pPr>
        <w:numPr>
          <w:ilvl w:val="0"/>
          <w:numId w:val="21"/>
        </w:numPr>
        <w:jc w:val="both"/>
        <w:rPr>
          <w:sz w:val="24"/>
          <w:szCs w:val="24"/>
        </w:rPr>
      </w:pPr>
      <w:r w:rsidRPr="004C47F8">
        <w:rPr>
          <w:b/>
          <w:sz w:val="24"/>
          <w:szCs w:val="24"/>
        </w:rPr>
        <w:t xml:space="preserve"> </w:t>
      </w:r>
      <w:r w:rsidR="009913CF" w:rsidRPr="004C47F8">
        <w:rPr>
          <w:b/>
          <w:sz w:val="24"/>
          <w:szCs w:val="24"/>
        </w:rPr>
        <w:t xml:space="preserve">“Faith” is </w:t>
      </w:r>
      <w:r w:rsidR="00ED73E6">
        <w:rPr>
          <w:b/>
          <w:sz w:val="24"/>
          <w:szCs w:val="24"/>
        </w:rPr>
        <w:t>“</w:t>
      </w:r>
      <w:r w:rsidR="009913CF" w:rsidRPr="004C47F8">
        <w:rPr>
          <w:rFonts w:cs="TITUS Cyberbit Basic"/>
          <w:sz w:val="24"/>
          <w:szCs w:val="24"/>
        </w:rPr>
        <w:t>pistis</w:t>
      </w:r>
      <w:r w:rsidR="00ED73E6">
        <w:rPr>
          <w:rFonts w:cs="TITUS Cyberbit Basic"/>
          <w:sz w:val="24"/>
          <w:szCs w:val="24"/>
        </w:rPr>
        <w:t>”</w:t>
      </w:r>
      <w:r w:rsidR="009913CF" w:rsidRPr="004C47F8">
        <w:rPr>
          <w:sz w:val="24"/>
          <w:szCs w:val="24"/>
        </w:rPr>
        <w:t xml:space="preserve"> and means </w:t>
      </w:r>
      <w:r w:rsidR="009913CF" w:rsidRPr="004C47F8">
        <w:rPr>
          <w:rFonts w:cs="Georgia"/>
          <w:i/>
          <w:iCs/>
          <w:sz w:val="24"/>
          <w:szCs w:val="24"/>
        </w:rPr>
        <w:t>persuasion</w:t>
      </w:r>
      <w:r w:rsidR="009913CF" w:rsidRPr="004C47F8">
        <w:rPr>
          <w:rFonts w:cs="Georgia"/>
          <w:sz w:val="24"/>
          <w:szCs w:val="24"/>
        </w:rPr>
        <w:t xml:space="preserve">, that is, </w:t>
      </w:r>
      <w:r w:rsidR="009913CF" w:rsidRPr="004C47F8">
        <w:rPr>
          <w:rFonts w:cs="Georgia"/>
          <w:i/>
          <w:iCs/>
          <w:sz w:val="24"/>
          <w:szCs w:val="24"/>
        </w:rPr>
        <w:t>credence</w:t>
      </w:r>
      <w:r w:rsidR="009913CF" w:rsidRPr="004C47F8">
        <w:rPr>
          <w:rFonts w:cs="Georgia"/>
          <w:sz w:val="24"/>
          <w:szCs w:val="24"/>
        </w:rPr>
        <w:t xml:space="preserve">; moral </w:t>
      </w:r>
      <w:r w:rsidR="009913CF" w:rsidRPr="004C47F8">
        <w:rPr>
          <w:rFonts w:cs="Georgia"/>
          <w:i/>
          <w:iCs/>
          <w:sz w:val="24"/>
          <w:szCs w:val="24"/>
        </w:rPr>
        <w:t>conviction</w:t>
      </w:r>
      <w:r w:rsidR="009913CF" w:rsidRPr="004C47F8">
        <w:rPr>
          <w:rFonts w:cs="Georgia"/>
          <w:sz w:val="24"/>
          <w:szCs w:val="24"/>
        </w:rPr>
        <w:t xml:space="preserve"> (of </w:t>
      </w:r>
      <w:r w:rsidR="009913CF" w:rsidRPr="004C47F8">
        <w:rPr>
          <w:rFonts w:cs="Georgia"/>
          <w:i/>
          <w:iCs/>
          <w:sz w:val="24"/>
          <w:szCs w:val="24"/>
        </w:rPr>
        <w:t>religious</w:t>
      </w:r>
      <w:r w:rsidR="009913CF" w:rsidRPr="004C47F8">
        <w:rPr>
          <w:rFonts w:cs="Georgia"/>
          <w:sz w:val="24"/>
          <w:szCs w:val="24"/>
        </w:rPr>
        <w:t xml:space="preserve"> truth, or the truthfulness of God or a religious teacher), especially </w:t>
      </w:r>
      <w:r w:rsidR="009913CF" w:rsidRPr="004C47F8">
        <w:rPr>
          <w:rFonts w:cs="Georgia"/>
          <w:i/>
          <w:iCs/>
          <w:sz w:val="24"/>
          <w:szCs w:val="24"/>
        </w:rPr>
        <w:t>reliance</w:t>
      </w:r>
      <w:r w:rsidR="009913CF" w:rsidRPr="004C47F8">
        <w:rPr>
          <w:rFonts w:cs="Georgia"/>
          <w:sz w:val="24"/>
          <w:szCs w:val="24"/>
        </w:rPr>
        <w:t xml:space="preserve"> upon Christ for salvation; abstractly </w:t>
      </w:r>
      <w:r w:rsidR="009913CF" w:rsidRPr="004C47F8">
        <w:rPr>
          <w:rFonts w:cs="Georgia"/>
          <w:i/>
          <w:iCs/>
          <w:sz w:val="24"/>
          <w:szCs w:val="24"/>
        </w:rPr>
        <w:t>constancy</w:t>
      </w:r>
      <w:r w:rsidR="009913CF" w:rsidRPr="004C47F8">
        <w:rPr>
          <w:rFonts w:cs="Georgia"/>
          <w:sz w:val="24"/>
          <w:szCs w:val="24"/>
        </w:rPr>
        <w:t xml:space="preserve"> in such profession; by extension the system of religious (Gospel) </w:t>
      </w:r>
      <w:r w:rsidR="009913CF" w:rsidRPr="004C47F8">
        <w:rPr>
          <w:rFonts w:cs="Georgia"/>
          <w:i/>
          <w:iCs/>
          <w:sz w:val="24"/>
          <w:szCs w:val="24"/>
        </w:rPr>
        <w:t>truth</w:t>
      </w:r>
      <w:r w:rsidR="009913CF" w:rsidRPr="004C47F8">
        <w:rPr>
          <w:rFonts w:cs="Georgia"/>
          <w:sz w:val="24"/>
          <w:szCs w:val="24"/>
        </w:rPr>
        <w:t xml:space="preserve"> itself: - assurance, belief, believe, faith, fidelity</w:t>
      </w:r>
      <w:r w:rsidR="00ED73E6">
        <w:rPr>
          <w:rFonts w:cs="Georgia"/>
          <w:sz w:val="24"/>
          <w:szCs w:val="24"/>
        </w:rPr>
        <w:t>.</w:t>
      </w:r>
      <w:r w:rsidR="00ED73E6">
        <w:rPr>
          <w:rStyle w:val="FootnoteReference"/>
          <w:rFonts w:cs="Georgia"/>
          <w:sz w:val="24"/>
          <w:szCs w:val="24"/>
        </w:rPr>
        <w:footnoteReference w:id="2"/>
      </w:r>
    </w:p>
    <w:p w:rsidR="004C47F8" w:rsidRDefault="009913CF" w:rsidP="004C47F8">
      <w:pPr>
        <w:spacing w:before="120" w:after="120"/>
        <w:ind w:left="720" w:right="720"/>
        <w:jc w:val="both"/>
        <w:rPr>
          <w:rFonts w:cs="Georgia"/>
          <w:sz w:val="24"/>
          <w:szCs w:val="24"/>
        </w:rPr>
      </w:pPr>
      <w:r w:rsidRPr="004C47F8">
        <w:rPr>
          <w:b/>
          <w:sz w:val="24"/>
          <w:szCs w:val="24"/>
        </w:rPr>
        <w:t xml:space="preserve">“Assurance” is </w:t>
      </w:r>
      <w:r w:rsidR="00ED73E6">
        <w:rPr>
          <w:b/>
          <w:sz w:val="24"/>
          <w:szCs w:val="24"/>
        </w:rPr>
        <w:t>“</w:t>
      </w:r>
      <w:r w:rsidRPr="004C47F8">
        <w:rPr>
          <w:rFonts w:cs="TITUS Cyberbit Basic"/>
          <w:sz w:val="24"/>
          <w:szCs w:val="24"/>
        </w:rPr>
        <w:t>hupostasis</w:t>
      </w:r>
      <w:r w:rsidR="00ED73E6">
        <w:rPr>
          <w:rFonts w:cs="TITUS Cyberbit Basic"/>
          <w:sz w:val="24"/>
          <w:szCs w:val="24"/>
        </w:rPr>
        <w:t>”</w:t>
      </w:r>
      <w:r w:rsidRPr="004C47F8">
        <w:rPr>
          <w:rFonts w:cs="Georgia"/>
          <w:i/>
          <w:iCs/>
          <w:sz w:val="24"/>
          <w:szCs w:val="24"/>
        </w:rPr>
        <w:t xml:space="preserve"> which is defined as a </w:t>
      </w:r>
      <w:r w:rsidRPr="004C47F8">
        <w:rPr>
          <w:rFonts w:cs="Georgia"/>
          <w:i/>
          <w:iCs/>
          <w:sz w:val="24"/>
          <w:szCs w:val="24"/>
          <w:u w:val="single"/>
        </w:rPr>
        <w:t>setting</w:t>
      </w:r>
      <w:r w:rsidRPr="004C47F8">
        <w:rPr>
          <w:rFonts w:cs="Georgia"/>
          <w:sz w:val="24"/>
          <w:szCs w:val="24"/>
          <w:u w:val="single"/>
        </w:rPr>
        <w:t xml:space="preserve"> </w:t>
      </w:r>
      <w:r w:rsidRPr="004C47F8">
        <w:rPr>
          <w:rFonts w:cs="Georgia"/>
          <w:i/>
          <w:iCs/>
          <w:sz w:val="24"/>
          <w:szCs w:val="24"/>
          <w:u w:val="single"/>
        </w:rPr>
        <w:t>under</w:t>
      </w:r>
      <w:r w:rsidRPr="004C47F8">
        <w:rPr>
          <w:rFonts w:cs="Georgia"/>
          <w:sz w:val="24"/>
          <w:szCs w:val="24"/>
          <w:u w:val="single"/>
        </w:rPr>
        <w:t xml:space="preserve"> (</w:t>
      </w:r>
      <w:r w:rsidRPr="004C47F8">
        <w:rPr>
          <w:rFonts w:cs="Georgia"/>
          <w:i/>
          <w:iCs/>
          <w:sz w:val="24"/>
          <w:szCs w:val="24"/>
          <w:u w:val="single"/>
        </w:rPr>
        <w:t>support</w:t>
      </w:r>
      <w:r w:rsidRPr="004C47F8">
        <w:rPr>
          <w:rFonts w:cs="Georgia"/>
          <w:sz w:val="24"/>
          <w:szCs w:val="24"/>
          <w:u w:val="single"/>
        </w:rPr>
        <w:t>),</w:t>
      </w:r>
      <w:r w:rsidRPr="004C47F8">
        <w:rPr>
          <w:rFonts w:cs="Georgia"/>
          <w:sz w:val="24"/>
          <w:szCs w:val="24"/>
        </w:rPr>
        <w:t xml:space="preserve"> that is, (figuratively) concretely </w:t>
      </w:r>
      <w:r w:rsidRPr="004C47F8">
        <w:rPr>
          <w:rFonts w:cs="Georgia"/>
          <w:i/>
          <w:iCs/>
          <w:sz w:val="24"/>
          <w:szCs w:val="24"/>
          <w:u w:val="single"/>
        </w:rPr>
        <w:t>essence</w:t>
      </w:r>
      <w:r w:rsidRPr="004C47F8">
        <w:rPr>
          <w:rFonts w:cs="Georgia"/>
          <w:sz w:val="24"/>
          <w:szCs w:val="24"/>
        </w:rPr>
        <w:t xml:space="preserve">, or abstractly </w:t>
      </w:r>
      <w:r w:rsidRPr="004C47F8">
        <w:rPr>
          <w:rFonts w:cs="Georgia"/>
          <w:i/>
          <w:iCs/>
          <w:sz w:val="24"/>
          <w:szCs w:val="24"/>
          <w:u w:val="single"/>
        </w:rPr>
        <w:t>assurance</w:t>
      </w:r>
      <w:r w:rsidRPr="004C47F8">
        <w:rPr>
          <w:rFonts w:cs="Georgia"/>
          <w:sz w:val="24"/>
          <w:szCs w:val="24"/>
        </w:rPr>
        <w:t xml:space="preserve"> (objectively or subjectively): - </w:t>
      </w:r>
      <w:r w:rsidRPr="004C47F8">
        <w:rPr>
          <w:rFonts w:cs="Georgia"/>
          <w:sz w:val="24"/>
          <w:szCs w:val="24"/>
          <w:u w:val="single"/>
        </w:rPr>
        <w:t>confidence, confident, person, substance</w:t>
      </w:r>
      <w:r w:rsidRPr="004C47F8">
        <w:rPr>
          <w:rFonts w:cs="Georgia"/>
          <w:sz w:val="24"/>
          <w:szCs w:val="24"/>
        </w:rPr>
        <w:t xml:space="preserve">. </w:t>
      </w:r>
    </w:p>
    <w:p w:rsidR="008F351F" w:rsidRPr="004C47F8" w:rsidRDefault="008F351F" w:rsidP="004C47F8">
      <w:pPr>
        <w:spacing w:before="120" w:after="120"/>
        <w:ind w:left="720" w:right="720"/>
        <w:jc w:val="both"/>
        <w:rPr>
          <w:i/>
          <w:sz w:val="22"/>
          <w:szCs w:val="24"/>
        </w:rPr>
      </w:pPr>
      <w:r w:rsidRPr="004C47F8">
        <w:rPr>
          <w:i/>
          <w:sz w:val="22"/>
          <w:szCs w:val="24"/>
        </w:rPr>
        <w:t>The word "substance" deserves careful treatment. It is hupostasis, made up of stasis "to stand," and hupo "under," thus "that which stands under, a foundation." Thus it speaks of the ground on which one builds a hope.</w:t>
      </w:r>
      <w:r w:rsidR="004C47F8" w:rsidRPr="004C47F8">
        <w:rPr>
          <w:i/>
          <w:sz w:val="22"/>
          <w:szCs w:val="24"/>
        </w:rPr>
        <w:t>-WUEST</w:t>
      </w:r>
    </w:p>
    <w:p w:rsidR="008F351F" w:rsidRPr="00940AE5" w:rsidRDefault="008F351F" w:rsidP="004C47F8">
      <w:pPr>
        <w:numPr>
          <w:ilvl w:val="2"/>
          <w:numId w:val="1"/>
        </w:numPr>
        <w:jc w:val="both"/>
        <w:rPr>
          <w:b/>
          <w:color w:val="999999"/>
          <w:sz w:val="24"/>
          <w:szCs w:val="24"/>
        </w:rPr>
      </w:pPr>
      <w:r w:rsidRPr="004C47F8">
        <w:rPr>
          <w:b/>
          <w:sz w:val="24"/>
          <w:szCs w:val="24"/>
        </w:rPr>
        <w:t>One may rightfully say, “Faith in God is the REASON we hope.”</w:t>
      </w:r>
    </w:p>
    <w:p w:rsidR="00940AE5" w:rsidRPr="004C47F8" w:rsidRDefault="00940AE5" w:rsidP="00671EAC">
      <w:pPr>
        <w:suppressLineNumbers/>
        <w:ind w:left="1080"/>
        <w:jc w:val="both"/>
        <w:rPr>
          <w:b/>
          <w:color w:val="999999"/>
          <w:sz w:val="24"/>
          <w:szCs w:val="24"/>
        </w:rPr>
      </w:pPr>
    </w:p>
    <w:p w:rsidR="009913CF" w:rsidRPr="004C47F8" w:rsidRDefault="008F351F" w:rsidP="00C04A55">
      <w:pPr>
        <w:numPr>
          <w:ilvl w:val="0"/>
          <w:numId w:val="21"/>
        </w:numPr>
        <w:jc w:val="both"/>
        <w:rPr>
          <w:sz w:val="24"/>
          <w:szCs w:val="24"/>
        </w:rPr>
      </w:pPr>
      <w:r w:rsidRPr="004C47F8">
        <w:rPr>
          <w:b/>
          <w:sz w:val="24"/>
          <w:szCs w:val="24"/>
        </w:rPr>
        <w:t xml:space="preserve"> </w:t>
      </w:r>
      <w:r w:rsidR="009913CF" w:rsidRPr="004C47F8">
        <w:rPr>
          <w:b/>
          <w:sz w:val="24"/>
          <w:szCs w:val="24"/>
        </w:rPr>
        <w:t xml:space="preserve">“Hoped” is </w:t>
      </w:r>
      <w:r w:rsidR="00940AE5">
        <w:rPr>
          <w:b/>
          <w:sz w:val="24"/>
          <w:szCs w:val="24"/>
        </w:rPr>
        <w:t>“</w:t>
      </w:r>
      <w:r w:rsidR="009913CF" w:rsidRPr="004C47F8">
        <w:rPr>
          <w:rFonts w:cs="TITUS Cyberbit Basic"/>
          <w:sz w:val="24"/>
          <w:szCs w:val="24"/>
        </w:rPr>
        <w:t>elpizo</w:t>
      </w:r>
      <w:r w:rsidR="009913CF" w:rsidRPr="004C47F8">
        <w:rPr>
          <w:rFonts w:ascii="Arial" w:hAnsi="Arial" w:cs="Arial"/>
          <w:sz w:val="24"/>
          <w:szCs w:val="24"/>
        </w:rPr>
        <w:t>̄</w:t>
      </w:r>
      <w:r w:rsidR="00940AE5">
        <w:rPr>
          <w:rFonts w:ascii="Arial" w:hAnsi="Arial" w:cs="Arial"/>
          <w:sz w:val="24"/>
          <w:szCs w:val="24"/>
        </w:rPr>
        <w:t xml:space="preserve"> “</w:t>
      </w:r>
      <w:r w:rsidR="009913CF" w:rsidRPr="004C47F8">
        <w:rPr>
          <w:rFonts w:cs="TITUS Cyberbit Basic"/>
          <w:sz w:val="24"/>
          <w:szCs w:val="24"/>
        </w:rPr>
        <w:t xml:space="preserve"> </w:t>
      </w:r>
      <w:r w:rsidR="009913CF" w:rsidRPr="004C47F8">
        <w:rPr>
          <w:sz w:val="24"/>
          <w:szCs w:val="24"/>
        </w:rPr>
        <w:t xml:space="preserve">which comes from the word </w:t>
      </w:r>
      <w:r w:rsidR="009913CF" w:rsidRPr="004C47F8">
        <w:rPr>
          <w:rFonts w:cs="TITUS Cyberbit Basic"/>
          <w:sz w:val="24"/>
          <w:szCs w:val="24"/>
        </w:rPr>
        <w:t>elpis</w:t>
      </w:r>
      <w:r w:rsidR="009913CF" w:rsidRPr="004C47F8">
        <w:rPr>
          <w:rFonts w:cs="Georgia"/>
          <w:i/>
          <w:iCs/>
          <w:sz w:val="24"/>
          <w:szCs w:val="24"/>
        </w:rPr>
        <w:t xml:space="preserve"> which means </w:t>
      </w:r>
      <w:r w:rsidR="009913CF" w:rsidRPr="004C47F8">
        <w:rPr>
          <w:rFonts w:cs="Georgia"/>
          <w:sz w:val="24"/>
          <w:szCs w:val="24"/>
        </w:rPr>
        <w:t xml:space="preserve">(to </w:t>
      </w:r>
      <w:r w:rsidR="009913CF" w:rsidRPr="004C47F8">
        <w:rPr>
          <w:rFonts w:cs="Georgia"/>
          <w:i/>
          <w:iCs/>
          <w:sz w:val="24"/>
          <w:szCs w:val="24"/>
        </w:rPr>
        <w:t>anticipate</w:t>
      </w:r>
      <w:r w:rsidR="009913CF" w:rsidRPr="004C47F8">
        <w:rPr>
          <w:rFonts w:cs="Georgia"/>
          <w:sz w:val="24"/>
          <w:szCs w:val="24"/>
        </w:rPr>
        <w:t xml:space="preserve">, usually with pleasure); </w:t>
      </w:r>
      <w:r w:rsidR="009913CF" w:rsidRPr="004C47F8">
        <w:rPr>
          <w:rFonts w:cs="Georgia"/>
          <w:i/>
          <w:iCs/>
          <w:sz w:val="24"/>
          <w:szCs w:val="24"/>
        </w:rPr>
        <w:t>expectation</w:t>
      </w:r>
      <w:r w:rsidR="009913CF" w:rsidRPr="004C47F8">
        <w:rPr>
          <w:rFonts w:cs="Georgia"/>
          <w:sz w:val="24"/>
          <w:szCs w:val="24"/>
        </w:rPr>
        <w:t xml:space="preserve"> (abstract or concrete) or </w:t>
      </w:r>
      <w:r w:rsidR="009913CF" w:rsidRPr="004C47F8">
        <w:rPr>
          <w:rFonts w:cs="Georgia"/>
          <w:i/>
          <w:iCs/>
          <w:sz w:val="24"/>
          <w:szCs w:val="24"/>
        </w:rPr>
        <w:t>confidence:</w:t>
      </w:r>
      <w:r w:rsidR="009913CF" w:rsidRPr="004C47F8">
        <w:rPr>
          <w:rFonts w:cs="Georgia"/>
          <w:sz w:val="24"/>
          <w:szCs w:val="24"/>
        </w:rPr>
        <w:t xml:space="preserve"> - faith, hope.</w:t>
      </w:r>
    </w:p>
    <w:p w:rsidR="009913CF" w:rsidRPr="004C47F8" w:rsidRDefault="009913CF" w:rsidP="00C04A55">
      <w:pPr>
        <w:numPr>
          <w:ilvl w:val="0"/>
          <w:numId w:val="21"/>
        </w:numPr>
        <w:jc w:val="both"/>
        <w:rPr>
          <w:b/>
          <w:sz w:val="24"/>
          <w:szCs w:val="24"/>
        </w:rPr>
      </w:pPr>
      <w:r w:rsidRPr="004C47F8">
        <w:rPr>
          <w:b/>
          <w:sz w:val="24"/>
          <w:szCs w:val="24"/>
        </w:rPr>
        <w:t xml:space="preserve">“Conviction” is </w:t>
      </w:r>
      <w:r w:rsidR="00940AE5">
        <w:rPr>
          <w:b/>
          <w:sz w:val="24"/>
          <w:szCs w:val="24"/>
        </w:rPr>
        <w:t>“</w:t>
      </w:r>
      <w:r w:rsidRPr="004C47F8">
        <w:rPr>
          <w:rFonts w:cs="TITUS Cyberbit Basic"/>
          <w:sz w:val="24"/>
          <w:szCs w:val="24"/>
        </w:rPr>
        <w:t>elegchos</w:t>
      </w:r>
      <w:r w:rsidR="00940AE5">
        <w:rPr>
          <w:rFonts w:cs="TITUS Cyberbit Basic"/>
          <w:sz w:val="24"/>
          <w:szCs w:val="24"/>
        </w:rPr>
        <w:t>”</w:t>
      </w:r>
      <w:r w:rsidRPr="004C47F8">
        <w:rPr>
          <w:rFonts w:cs="TITUS Cyberbit Basic"/>
          <w:sz w:val="24"/>
          <w:szCs w:val="24"/>
        </w:rPr>
        <w:t xml:space="preserve"> which is</w:t>
      </w:r>
      <w:r w:rsidRPr="004C47F8">
        <w:rPr>
          <w:rFonts w:cs="Georgia"/>
          <w:i/>
          <w:iCs/>
          <w:sz w:val="24"/>
          <w:szCs w:val="24"/>
        </w:rPr>
        <w:t xml:space="preserve"> proof</w:t>
      </w:r>
      <w:r w:rsidRPr="004C47F8">
        <w:rPr>
          <w:rFonts w:cs="Georgia"/>
          <w:sz w:val="24"/>
          <w:szCs w:val="24"/>
        </w:rPr>
        <w:t xml:space="preserve">, </w:t>
      </w:r>
      <w:r w:rsidRPr="004C47F8">
        <w:rPr>
          <w:rFonts w:cs="Georgia"/>
          <w:i/>
          <w:iCs/>
          <w:sz w:val="24"/>
          <w:szCs w:val="24"/>
        </w:rPr>
        <w:t>conviction:</w:t>
      </w:r>
      <w:r w:rsidRPr="004C47F8">
        <w:rPr>
          <w:rFonts w:cs="Georgia"/>
          <w:sz w:val="24"/>
          <w:szCs w:val="24"/>
        </w:rPr>
        <w:t xml:space="preserve"> - evidence, reproof and only used in this verse in the New Testament.</w:t>
      </w:r>
    </w:p>
    <w:p w:rsidR="008F351F" w:rsidRPr="004C47F8" w:rsidRDefault="009913CF" w:rsidP="004C47F8">
      <w:pPr>
        <w:spacing w:before="120" w:after="120"/>
        <w:ind w:left="720" w:right="720"/>
        <w:jc w:val="both"/>
        <w:rPr>
          <w:i/>
          <w:sz w:val="22"/>
          <w:szCs w:val="24"/>
        </w:rPr>
      </w:pPr>
      <w:r w:rsidRPr="004C47F8">
        <w:rPr>
          <w:i/>
          <w:sz w:val="22"/>
          <w:szCs w:val="24"/>
        </w:rPr>
        <w:t xml:space="preserve">Moulton and Milligan report its use as a legal term. They say that it stands for "the whole body of documents bearing on the ownership of a person's property, deposited in archives, and forming the evidence of ownership." They suggest the translation, </w:t>
      </w:r>
      <w:r w:rsidRPr="00940AE5">
        <w:rPr>
          <w:b/>
          <w:i/>
          <w:sz w:val="24"/>
          <w:szCs w:val="24"/>
        </w:rPr>
        <w:t>"Faith is the title-deed of things hoped for."</w:t>
      </w:r>
      <w:r w:rsidR="004C47F8" w:rsidRPr="00940AE5">
        <w:rPr>
          <w:b/>
          <w:i/>
          <w:sz w:val="24"/>
          <w:szCs w:val="24"/>
        </w:rPr>
        <w:t>-</w:t>
      </w:r>
      <w:r w:rsidR="004C47F8" w:rsidRPr="004C47F8">
        <w:rPr>
          <w:i/>
          <w:sz w:val="22"/>
          <w:szCs w:val="24"/>
        </w:rPr>
        <w:t>WUEST</w:t>
      </w:r>
    </w:p>
    <w:p w:rsidR="008F351F" w:rsidRPr="004C47F8" w:rsidRDefault="008F351F" w:rsidP="004C47F8">
      <w:pPr>
        <w:spacing w:before="120" w:after="120"/>
        <w:ind w:left="720" w:right="720"/>
        <w:jc w:val="both"/>
        <w:rPr>
          <w:i/>
          <w:sz w:val="22"/>
          <w:szCs w:val="24"/>
        </w:rPr>
      </w:pPr>
      <w:r w:rsidRPr="004C47F8">
        <w:rPr>
          <w:i/>
          <w:sz w:val="22"/>
          <w:szCs w:val="24"/>
        </w:rPr>
        <w:t>The word "evidence" is the translation of elegchos which means, "a proof, that by which a thing is proved or tested." Thayer in commenting on its use here defines it as follows: "that by which invisible things are proved and we are convinced of their reality." His second definition of the word is "conviction."</w:t>
      </w:r>
      <w:r w:rsidR="004C47F8" w:rsidRPr="004C47F8">
        <w:rPr>
          <w:i/>
          <w:sz w:val="22"/>
          <w:szCs w:val="24"/>
        </w:rPr>
        <w:t>-WUEST</w:t>
      </w:r>
    </w:p>
    <w:p w:rsidR="00671EAC" w:rsidRPr="004C47F8" w:rsidRDefault="00671EAC" w:rsidP="00671EAC">
      <w:pPr>
        <w:spacing w:before="120" w:after="120"/>
        <w:ind w:left="720" w:right="720"/>
        <w:jc w:val="both"/>
        <w:rPr>
          <w:i/>
          <w:sz w:val="22"/>
          <w:szCs w:val="24"/>
        </w:rPr>
      </w:pPr>
      <w:r w:rsidRPr="004C47F8">
        <w:rPr>
          <w:i/>
          <w:sz w:val="22"/>
          <w:szCs w:val="24"/>
        </w:rPr>
        <w:t>(</w:t>
      </w:r>
      <w:hyperlink r:id="rId8" w:history="1">
        <w:r w:rsidRPr="004C47F8">
          <w:rPr>
            <w:i/>
            <w:sz w:val="22"/>
            <w:szCs w:val="24"/>
            <w:u w:val="single"/>
          </w:rPr>
          <w:t>11:1</w:t>
        </w:r>
      </w:hyperlink>
      <w:r>
        <w:rPr>
          <w:i/>
          <w:sz w:val="22"/>
          <w:szCs w:val="24"/>
        </w:rPr>
        <w:t>) T</w:t>
      </w:r>
      <w:r w:rsidRPr="004C47F8">
        <w:rPr>
          <w:i/>
          <w:sz w:val="22"/>
          <w:szCs w:val="24"/>
        </w:rPr>
        <w:t>he mention of a faith that is answered by salvation (</w:t>
      </w:r>
      <w:hyperlink r:id="rId9" w:history="1">
        <w:r w:rsidRPr="004C47F8">
          <w:rPr>
            <w:i/>
            <w:sz w:val="22"/>
            <w:szCs w:val="24"/>
            <w:u w:val="single"/>
          </w:rPr>
          <w:t>10:39</w:t>
        </w:r>
      </w:hyperlink>
      <w:r w:rsidRPr="004C47F8">
        <w:rPr>
          <w:i/>
          <w:sz w:val="22"/>
          <w:szCs w:val="24"/>
        </w:rPr>
        <w:t xml:space="preserve">), leads the writer to speak about it now in detail. The word "faith" occurs </w:t>
      </w:r>
      <w:r w:rsidRPr="004C47F8">
        <w:rPr>
          <w:i/>
          <w:sz w:val="22"/>
          <w:szCs w:val="24"/>
          <w:u w:val="single"/>
        </w:rPr>
        <w:t>without the article</w:t>
      </w:r>
      <w:r w:rsidRPr="004C47F8">
        <w:rPr>
          <w:i/>
          <w:sz w:val="22"/>
          <w:szCs w:val="24"/>
        </w:rPr>
        <w:t xml:space="preserve"> here, indicating that it is treated in its abstract conception, not particularly as new testament faith. Vincent says, "It is important that the preliminary definition be clearly understood, since the following examples illustrate it. The key is furnished by </w:t>
      </w:r>
      <w:hyperlink r:id="rId10" w:history="1">
        <w:r w:rsidRPr="004C47F8">
          <w:rPr>
            <w:i/>
            <w:sz w:val="22"/>
            <w:szCs w:val="24"/>
            <w:u w:val="single"/>
          </w:rPr>
          <w:t>verse 27</w:t>
        </w:r>
      </w:hyperlink>
      <w:r w:rsidRPr="004C47F8">
        <w:rPr>
          <w:i/>
          <w:sz w:val="22"/>
          <w:szCs w:val="24"/>
        </w:rPr>
        <w:t xml:space="preserve">, </w:t>
      </w:r>
      <w:r w:rsidRPr="004C47F8">
        <w:rPr>
          <w:i/>
          <w:iCs/>
          <w:sz w:val="22"/>
          <w:szCs w:val="24"/>
        </w:rPr>
        <w:t xml:space="preserve">as seeing him who is invisible. </w:t>
      </w:r>
      <w:r w:rsidRPr="004C47F8">
        <w:rPr>
          <w:i/>
          <w:sz w:val="22"/>
          <w:szCs w:val="24"/>
          <w:u w:val="double"/>
        </w:rPr>
        <w:t>Faith apprehends as a real fact what is not revealed to the senses. It rests on that fact, acts upon it, and is upheld by it in the face of all that seems to contradict it. Faith is real seeing</w:t>
      </w:r>
      <w:r w:rsidRPr="004C47F8">
        <w:rPr>
          <w:i/>
          <w:caps/>
          <w:sz w:val="22"/>
          <w:szCs w:val="24"/>
        </w:rPr>
        <w:t>.”-Wuest</w:t>
      </w:r>
    </w:p>
    <w:p w:rsidR="009913CF" w:rsidRPr="004C47F8" w:rsidRDefault="009913CF" w:rsidP="00671EAC">
      <w:pPr>
        <w:suppressLineNumbers/>
        <w:jc w:val="both"/>
        <w:rPr>
          <w:b/>
          <w:sz w:val="24"/>
          <w:szCs w:val="24"/>
        </w:rPr>
      </w:pPr>
    </w:p>
    <w:p w:rsidR="009913CF" w:rsidRPr="004C47F8" w:rsidRDefault="009913CF" w:rsidP="00C04A55">
      <w:pPr>
        <w:numPr>
          <w:ilvl w:val="0"/>
          <w:numId w:val="21"/>
        </w:numPr>
        <w:jc w:val="both"/>
        <w:rPr>
          <w:b/>
          <w:sz w:val="24"/>
          <w:szCs w:val="24"/>
        </w:rPr>
      </w:pPr>
      <w:r w:rsidRPr="004C47F8">
        <w:rPr>
          <w:b/>
          <w:sz w:val="24"/>
          <w:szCs w:val="24"/>
        </w:rPr>
        <w:t>The Amplified Bible</w:t>
      </w:r>
      <w:r w:rsidR="00940AE5">
        <w:rPr>
          <w:rStyle w:val="FootnoteReference"/>
          <w:b/>
          <w:sz w:val="24"/>
          <w:szCs w:val="24"/>
        </w:rPr>
        <w:footnoteReference w:id="3"/>
      </w:r>
      <w:r w:rsidRPr="004C47F8">
        <w:rPr>
          <w:b/>
          <w:sz w:val="24"/>
          <w:szCs w:val="24"/>
        </w:rPr>
        <w:t xml:space="preserve"> translates verse 1 this way:</w:t>
      </w:r>
    </w:p>
    <w:p w:rsidR="009913CF" w:rsidRPr="00671EAC" w:rsidRDefault="009913CF" w:rsidP="004C47F8">
      <w:pPr>
        <w:ind w:left="720" w:right="720"/>
        <w:jc w:val="both"/>
        <w:rPr>
          <w:b/>
          <w:i/>
          <w:sz w:val="22"/>
          <w:szCs w:val="24"/>
        </w:rPr>
      </w:pPr>
      <w:r w:rsidRPr="00671EAC">
        <w:rPr>
          <w:i/>
          <w:sz w:val="22"/>
          <w:szCs w:val="24"/>
        </w:rPr>
        <w:t>NOW FAITH is the assurance (the confirmation, the title deed) of the things [we] hope for, being the proof of things [we] do not see and the conviction of their reality [faith perceiving as real fact what is not revealed to the senses].</w:t>
      </w:r>
    </w:p>
    <w:p w:rsidR="005D6B4A" w:rsidRDefault="005D6B4A" w:rsidP="00671EAC">
      <w:pPr>
        <w:pStyle w:val="NormalWeb"/>
        <w:suppressLineNumbers/>
        <w:spacing w:before="0" w:beforeAutospacing="0" w:after="0" w:afterAutospacing="0"/>
        <w:jc w:val="both"/>
        <w:rPr>
          <w:b/>
          <w:sz w:val="24"/>
          <w:szCs w:val="24"/>
        </w:rPr>
      </w:pPr>
    </w:p>
    <w:p w:rsidR="008D7F9A" w:rsidRDefault="008D7F9A" w:rsidP="00671EAC">
      <w:pPr>
        <w:pStyle w:val="NormalWeb"/>
        <w:suppressLineNumbers/>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t>
      </w:r>
    </w:p>
    <w:p w:rsidR="008D7F9A" w:rsidRDefault="008D7F9A" w:rsidP="008D7F9A">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by it the men of old gained approval.</w:t>
      </w:r>
    </w:p>
    <w:p w:rsidR="008D7F9A" w:rsidRPr="00940AE5" w:rsidRDefault="008D7F9A" w:rsidP="00671EAC">
      <w:pPr>
        <w:pStyle w:val="NormalWeb"/>
        <w:suppressLineNumbers/>
        <w:spacing w:before="0" w:beforeAutospacing="0" w:after="0" w:afterAutospacing="0"/>
        <w:jc w:val="both"/>
        <w:rPr>
          <w:b/>
          <w:sz w:val="24"/>
          <w:szCs w:val="24"/>
        </w:rPr>
      </w:pPr>
    </w:p>
    <w:p w:rsidR="008D7F9A" w:rsidRDefault="008D7F9A" w:rsidP="00C04A55">
      <w:pPr>
        <w:pStyle w:val="NormalWeb"/>
        <w:numPr>
          <w:ilvl w:val="0"/>
          <w:numId w:val="19"/>
        </w:numPr>
        <w:spacing w:before="0" w:beforeAutospacing="0" w:after="0" w:afterAutospacing="0"/>
        <w:jc w:val="both"/>
        <w:rPr>
          <w:b/>
          <w:sz w:val="24"/>
          <w:szCs w:val="24"/>
        </w:rPr>
      </w:pPr>
      <w:r w:rsidRPr="00940AE5">
        <w:rPr>
          <w:b/>
          <w:sz w:val="24"/>
          <w:szCs w:val="24"/>
        </w:rPr>
        <w:t>By what</w:t>
      </w:r>
      <w:r w:rsidR="005D6B4A">
        <w:rPr>
          <w:b/>
          <w:sz w:val="24"/>
          <w:szCs w:val="24"/>
        </w:rPr>
        <w:t xml:space="preserve"> means</w:t>
      </w:r>
      <w:r w:rsidRPr="00940AE5">
        <w:rPr>
          <w:b/>
          <w:sz w:val="24"/>
          <w:szCs w:val="24"/>
        </w:rPr>
        <w:t xml:space="preserve"> did the men of old gain approval</w:t>
      </w:r>
      <w:r w:rsidR="005D6B4A">
        <w:rPr>
          <w:b/>
          <w:sz w:val="24"/>
          <w:szCs w:val="24"/>
        </w:rPr>
        <w:t>?</w:t>
      </w:r>
      <w:r w:rsidRPr="00940AE5">
        <w:rPr>
          <w:b/>
          <w:sz w:val="24"/>
          <w:szCs w:val="24"/>
        </w:rPr>
        <w:t xml:space="preserve"> By FAITH!</w:t>
      </w:r>
    </w:p>
    <w:p w:rsidR="00600A10" w:rsidRDefault="00600A10" w:rsidP="00600A10">
      <w:pPr>
        <w:pStyle w:val="NormalWeb"/>
        <w:spacing w:before="0" w:beforeAutospacing="0" w:after="0" w:afterAutospacing="0"/>
        <w:ind w:left="360"/>
        <w:jc w:val="both"/>
        <w:rPr>
          <w:b/>
          <w:sz w:val="24"/>
          <w:szCs w:val="24"/>
        </w:rPr>
      </w:pPr>
    </w:p>
    <w:p w:rsidR="00B85760" w:rsidRDefault="00B85760" w:rsidP="00C04A55">
      <w:pPr>
        <w:pStyle w:val="NormalWeb"/>
        <w:numPr>
          <w:ilvl w:val="0"/>
          <w:numId w:val="19"/>
        </w:numPr>
        <w:spacing w:before="0" w:beforeAutospacing="0" w:after="0" w:afterAutospacing="0"/>
        <w:jc w:val="both"/>
        <w:rPr>
          <w:b/>
          <w:sz w:val="24"/>
          <w:szCs w:val="24"/>
        </w:rPr>
      </w:pPr>
      <w:r>
        <w:rPr>
          <w:b/>
          <w:sz w:val="24"/>
          <w:szCs w:val="24"/>
        </w:rPr>
        <w:t>It is important when we read “by faith” we understand the implication that it is faith in God and His promise.</w:t>
      </w:r>
    </w:p>
    <w:p w:rsidR="00600A10" w:rsidRPr="00940AE5" w:rsidRDefault="00600A10" w:rsidP="00600A10">
      <w:pPr>
        <w:pStyle w:val="NormalWeb"/>
        <w:spacing w:before="0" w:beforeAutospacing="0" w:after="0" w:afterAutospacing="0"/>
        <w:ind w:left="360"/>
        <w:jc w:val="both"/>
        <w:rPr>
          <w:b/>
          <w:sz w:val="24"/>
          <w:szCs w:val="24"/>
        </w:rPr>
      </w:pPr>
    </w:p>
    <w:p w:rsidR="00671EAC" w:rsidRDefault="00671EAC" w:rsidP="00C04A55">
      <w:pPr>
        <w:pStyle w:val="NormalWeb"/>
        <w:numPr>
          <w:ilvl w:val="0"/>
          <w:numId w:val="19"/>
        </w:numPr>
        <w:spacing w:before="0" w:beforeAutospacing="0" w:after="0" w:afterAutospacing="0"/>
        <w:jc w:val="both"/>
        <w:rPr>
          <w:b/>
          <w:sz w:val="24"/>
          <w:szCs w:val="24"/>
        </w:rPr>
      </w:pPr>
      <w:r w:rsidRPr="004C47F8">
        <w:rPr>
          <w:b/>
          <w:sz w:val="24"/>
          <w:szCs w:val="24"/>
        </w:rPr>
        <w:t>The author is cheering his/her readers on! In each and every example, he/she is saying, “Leave the Old. Don’t look back. Embrace the New. FOLLOW THE EXAMPLES OF THOSE WHO WENT BEFORE YOU…those who only dreamed of what you now have!!!”</w:t>
      </w:r>
    </w:p>
    <w:p w:rsidR="00600A10" w:rsidRPr="00671EAC" w:rsidRDefault="00600A10" w:rsidP="00600A10">
      <w:pPr>
        <w:pStyle w:val="NormalWeb"/>
        <w:spacing w:before="0" w:beforeAutospacing="0" w:after="0" w:afterAutospacing="0"/>
        <w:ind w:left="360"/>
        <w:jc w:val="both"/>
        <w:rPr>
          <w:b/>
          <w:sz w:val="24"/>
          <w:szCs w:val="24"/>
        </w:rPr>
      </w:pPr>
    </w:p>
    <w:p w:rsidR="00671EAC" w:rsidRDefault="00671EAC" w:rsidP="00C04A55">
      <w:pPr>
        <w:pStyle w:val="NormalWeb"/>
        <w:numPr>
          <w:ilvl w:val="0"/>
          <w:numId w:val="19"/>
        </w:numPr>
        <w:spacing w:before="0" w:beforeAutospacing="0" w:after="0" w:afterAutospacing="0"/>
        <w:jc w:val="both"/>
        <w:rPr>
          <w:b/>
          <w:sz w:val="24"/>
          <w:szCs w:val="24"/>
        </w:rPr>
      </w:pPr>
      <w:r w:rsidRPr="004C47F8">
        <w:rPr>
          <w:b/>
          <w:sz w:val="24"/>
          <w:szCs w:val="24"/>
        </w:rPr>
        <w:t xml:space="preserve">Chapter 11 should amaze us. </w:t>
      </w:r>
    </w:p>
    <w:p w:rsidR="00600A10" w:rsidRDefault="00671EAC" w:rsidP="00671EAC">
      <w:pPr>
        <w:pStyle w:val="NormalWeb"/>
        <w:spacing w:before="0" w:beforeAutospacing="0" w:after="0" w:afterAutospacing="0"/>
        <w:ind w:left="360"/>
        <w:jc w:val="both"/>
        <w:rPr>
          <w:b/>
          <w:sz w:val="24"/>
          <w:szCs w:val="24"/>
        </w:rPr>
      </w:pPr>
      <w:r w:rsidRPr="004C47F8">
        <w:rPr>
          <w:i/>
          <w:sz w:val="24"/>
          <w:szCs w:val="24"/>
        </w:rPr>
        <w:lastRenderedPageBreak/>
        <w:t>These people listed, who were NOT born again, who had NOT been forgiven forever, who did NOT have what we have, and did NOT know the continual abiding presence of God within them</w:t>
      </w:r>
      <w:r>
        <w:rPr>
          <w:i/>
          <w:sz w:val="24"/>
          <w:szCs w:val="24"/>
        </w:rPr>
        <w:t>, and yet</w:t>
      </w:r>
      <w:r w:rsidRPr="004C47F8">
        <w:rPr>
          <w:i/>
          <w:sz w:val="24"/>
          <w:szCs w:val="24"/>
        </w:rPr>
        <w:t xml:space="preserve"> still had enough confident faith in God that they boldly believed in the One who had promised and stepped out to receive strength and miracles from God.</w:t>
      </w:r>
    </w:p>
    <w:p w:rsidR="00600A10" w:rsidRPr="004C47F8" w:rsidRDefault="00600A10" w:rsidP="00671EAC">
      <w:pPr>
        <w:pStyle w:val="NormalWeb"/>
        <w:spacing w:before="0" w:beforeAutospacing="0" w:after="0" w:afterAutospacing="0"/>
        <w:ind w:left="360"/>
        <w:jc w:val="both"/>
        <w:rPr>
          <w:b/>
          <w:sz w:val="24"/>
          <w:szCs w:val="24"/>
        </w:rPr>
      </w:pPr>
    </w:p>
    <w:p w:rsidR="00671EAC" w:rsidRDefault="00671EAC" w:rsidP="00C04A55">
      <w:pPr>
        <w:pStyle w:val="NormalWeb"/>
        <w:numPr>
          <w:ilvl w:val="0"/>
          <w:numId w:val="19"/>
        </w:numPr>
        <w:spacing w:before="0" w:beforeAutospacing="0" w:after="0" w:afterAutospacing="0"/>
        <w:jc w:val="both"/>
        <w:rPr>
          <w:b/>
          <w:sz w:val="24"/>
          <w:szCs w:val="24"/>
        </w:rPr>
      </w:pPr>
      <w:r w:rsidRPr="004C47F8">
        <w:rPr>
          <w:b/>
          <w:sz w:val="24"/>
          <w:szCs w:val="24"/>
        </w:rPr>
        <w:t>What then shall we, who have THE promises, accomplish</w:t>
      </w:r>
      <w:r>
        <w:rPr>
          <w:b/>
          <w:sz w:val="24"/>
          <w:szCs w:val="24"/>
        </w:rPr>
        <w:t xml:space="preserve"> by grace through faith</w:t>
      </w:r>
      <w:r w:rsidRPr="004C47F8">
        <w:rPr>
          <w:b/>
          <w:sz w:val="24"/>
          <w:szCs w:val="24"/>
        </w:rPr>
        <w:t>?</w:t>
      </w:r>
    </w:p>
    <w:p w:rsidR="00C04A55" w:rsidRDefault="00C04A55" w:rsidP="00C04A55">
      <w:pPr>
        <w:pStyle w:val="NormalWeb"/>
        <w:spacing w:before="0" w:beforeAutospacing="0" w:after="0" w:afterAutospacing="0"/>
        <w:ind w:left="360"/>
        <w:jc w:val="both"/>
        <w:rPr>
          <w:b/>
          <w:sz w:val="24"/>
          <w:szCs w:val="24"/>
        </w:rPr>
      </w:pPr>
    </w:p>
    <w:p w:rsidR="008D7F9A" w:rsidRDefault="008D7F9A" w:rsidP="00671EAC">
      <w:pPr>
        <w:pStyle w:val="NormalWeb"/>
        <w:suppressLineNumbers/>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w:t>
      </w:r>
    </w:p>
    <w:p w:rsidR="008D7F9A" w:rsidRDefault="008D7F9A" w:rsidP="008D7F9A">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we understand that the worlds were prepared by the word of God, so that what is seen was not made out of things which are visible. </w:t>
      </w:r>
    </w:p>
    <w:p w:rsidR="00671EAC" w:rsidRPr="00671EAC" w:rsidRDefault="00671EAC" w:rsidP="00671EAC">
      <w:pPr>
        <w:pStyle w:val="NormalWeb"/>
        <w:suppressLineNumbers/>
        <w:spacing w:before="0" w:beforeAutospacing="0" w:after="0" w:afterAutospacing="0"/>
        <w:jc w:val="both"/>
        <w:rPr>
          <w:rStyle w:val="text"/>
          <w:rFonts w:ascii="Verdana" w:hAnsi="Verdana"/>
          <w:color w:val="000000"/>
          <w:sz w:val="22"/>
          <w:shd w:val="clear" w:color="auto" w:fill="FFFFFF"/>
        </w:rPr>
      </w:pPr>
    </w:p>
    <w:p w:rsidR="00C04A55" w:rsidRDefault="00C04A55" w:rsidP="00C04A55">
      <w:pPr>
        <w:pStyle w:val="NormalWeb"/>
        <w:numPr>
          <w:ilvl w:val="0"/>
          <w:numId w:val="22"/>
        </w:numPr>
        <w:spacing w:before="0" w:beforeAutospacing="0" w:after="0" w:afterAutospacing="0"/>
        <w:jc w:val="both"/>
        <w:rPr>
          <w:rStyle w:val="text"/>
          <w:b/>
          <w:color w:val="000000"/>
          <w:sz w:val="24"/>
          <w:szCs w:val="22"/>
          <w:shd w:val="clear" w:color="auto" w:fill="FFFFFF"/>
        </w:rPr>
      </w:pPr>
      <w:r>
        <w:rPr>
          <w:rStyle w:val="text"/>
          <w:b/>
          <w:color w:val="000000"/>
          <w:sz w:val="24"/>
          <w:szCs w:val="22"/>
          <w:shd w:val="clear" w:color="auto" w:fill="FFFFFF"/>
        </w:rPr>
        <w:t>Faith is why/the means by which we believe in creation. Those who don’t believe lack faith in God.</w:t>
      </w:r>
    </w:p>
    <w:p w:rsidR="00671EAC" w:rsidRDefault="00671EAC" w:rsidP="00C04A55">
      <w:pPr>
        <w:pStyle w:val="NormalWeb"/>
        <w:spacing w:before="0" w:beforeAutospacing="0" w:after="0" w:afterAutospacing="0"/>
        <w:ind w:left="360"/>
        <w:jc w:val="both"/>
        <w:rPr>
          <w:rStyle w:val="text"/>
          <w:b/>
          <w:i/>
          <w:color w:val="000000"/>
          <w:sz w:val="22"/>
          <w:szCs w:val="22"/>
          <w:shd w:val="clear" w:color="auto" w:fill="FFFFFF"/>
        </w:rPr>
      </w:pPr>
      <w:r>
        <w:rPr>
          <w:rStyle w:val="text"/>
          <w:b/>
          <w:i/>
          <w:color w:val="000000"/>
          <w:sz w:val="22"/>
          <w:szCs w:val="22"/>
          <w:shd w:val="clear" w:color="auto" w:fill="FFFFFF"/>
        </w:rPr>
        <w:t>Romans 4:17b</w:t>
      </w:r>
    </w:p>
    <w:p w:rsidR="00671EAC" w:rsidRPr="00671EAC" w:rsidRDefault="00671EAC" w:rsidP="00C04A55">
      <w:pPr>
        <w:pStyle w:val="NormalWeb"/>
        <w:spacing w:before="0" w:beforeAutospacing="0" w:after="0" w:afterAutospacing="0"/>
        <w:ind w:left="360"/>
        <w:jc w:val="both"/>
        <w:rPr>
          <w:rStyle w:val="text"/>
        </w:rPr>
      </w:pPr>
      <w:r w:rsidRPr="00671EAC">
        <w:rPr>
          <w:rStyle w:val="text"/>
          <w:i/>
          <w:sz w:val="22"/>
          <w:szCs w:val="22"/>
        </w:rPr>
        <w:t>God, who gives life to the dead and calls into being that which does not exist</w:t>
      </w:r>
    </w:p>
    <w:p w:rsidR="00671EAC" w:rsidRPr="00671EAC" w:rsidRDefault="00671EAC" w:rsidP="00C04A55">
      <w:pPr>
        <w:pStyle w:val="NormalWeb"/>
        <w:spacing w:before="0" w:beforeAutospacing="0" w:after="0" w:afterAutospacing="0"/>
        <w:ind w:left="360"/>
        <w:jc w:val="both"/>
        <w:rPr>
          <w:rStyle w:val="text"/>
          <w:b/>
          <w:i/>
          <w:color w:val="000000"/>
          <w:sz w:val="22"/>
          <w:szCs w:val="22"/>
          <w:shd w:val="clear" w:color="auto" w:fill="FFFFFF"/>
        </w:rPr>
      </w:pPr>
      <w:r w:rsidRPr="00671EAC">
        <w:rPr>
          <w:rStyle w:val="text"/>
          <w:b/>
          <w:i/>
          <w:color w:val="000000"/>
          <w:sz w:val="22"/>
          <w:szCs w:val="22"/>
          <w:shd w:val="clear" w:color="auto" w:fill="FFFFFF"/>
        </w:rPr>
        <w:t>Genesis 1:1-3</w:t>
      </w:r>
    </w:p>
    <w:p w:rsidR="00671EAC" w:rsidRDefault="00671EAC" w:rsidP="00C04A55">
      <w:pPr>
        <w:pStyle w:val="NormalWeb"/>
        <w:spacing w:before="0" w:beforeAutospacing="0" w:after="0" w:afterAutospacing="0"/>
        <w:ind w:left="360"/>
        <w:jc w:val="both"/>
        <w:rPr>
          <w:rStyle w:val="text"/>
          <w:i/>
          <w:color w:val="000000"/>
          <w:sz w:val="22"/>
          <w:szCs w:val="22"/>
          <w:shd w:val="clear" w:color="auto" w:fill="FFFFFF"/>
        </w:rPr>
      </w:pPr>
      <w:r w:rsidRPr="00671EAC">
        <w:rPr>
          <w:rStyle w:val="text"/>
          <w:i/>
          <w:color w:val="000000"/>
          <w:sz w:val="22"/>
          <w:szCs w:val="22"/>
          <w:shd w:val="clear" w:color="auto" w:fill="FFFFFF"/>
        </w:rPr>
        <w:t>In the beginning</w:t>
      </w:r>
      <w:r w:rsidRPr="00671EAC">
        <w:rPr>
          <w:rStyle w:val="apple-converted-space"/>
          <w:i/>
          <w:color w:val="000000"/>
          <w:sz w:val="22"/>
          <w:szCs w:val="22"/>
          <w:shd w:val="clear" w:color="auto" w:fill="FFFFFF"/>
        </w:rPr>
        <w:t> </w:t>
      </w:r>
      <w:r w:rsidRPr="00671EAC">
        <w:rPr>
          <w:rStyle w:val="text"/>
          <w:i/>
          <w:color w:val="000000"/>
          <w:sz w:val="22"/>
          <w:szCs w:val="22"/>
          <w:shd w:val="clear" w:color="auto" w:fill="FFFFFF"/>
        </w:rPr>
        <w:t>God</w:t>
      </w:r>
      <w:r w:rsidRPr="00671EAC">
        <w:rPr>
          <w:rStyle w:val="apple-converted-space"/>
          <w:i/>
          <w:color w:val="000000"/>
          <w:sz w:val="22"/>
          <w:szCs w:val="22"/>
          <w:shd w:val="clear" w:color="auto" w:fill="FFFFFF"/>
        </w:rPr>
        <w:t> </w:t>
      </w:r>
      <w:r w:rsidRPr="00671EAC">
        <w:rPr>
          <w:rStyle w:val="text"/>
          <w:i/>
          <w:color w:val="000000"/>
          <w:sz w:val="22"/>
          <w:szCs w:val="22"/>
          <w:shd w:val="clear" w:color="auto" w:fill="FFFFFF"/>
        </w:rPr>
        <w:t>created the heavens and the earth.</w:t>
      </w:r>
      <w:r w:rsidRPr="00671EAC">
        <w:rPr>
          <w:rStyle w:val="apple-converted-space"/>
          <w:i/>
          <w:color w:val="000000"/>
          <w:sz w:val="22"/>
          <w:szCs w:val="22"/>
          <w:shd w:val="clear" w:color="auto" w:fill="FFFFFF"/>
        </w:rPr>
        <w:t> </w:t>
      </w:r>
      <w:r w:rsidRPr="00671EAC">
        <w:rPr>
          <w:rStyle w:val="text"/>
          <w:rFonts w:cs="Arial"/>
          <w:b/>
          <w:bCs/>
          <w:i/>
          <w:color w:val="000000"/>
          <w:sz w:val="22"/>
          <w:szCs w:val="22"/>
          <w:shd w:val="clear" w:color="auto" w:fill="FFFFFF"/>
          <w:vertAlign w:val="superscript"/>
        </w:rPr>
        <w:t>2 </w:t>
      </w:r>
      <w:r w:rsidRPr="00671EAC">
        <w:rPr>
          <w:rStyle w:val="text"/>
          <w:i/>
          <w:color w:val="000000"/>
          <w:sz w:val="22"/>
          <w:szCs w:val="22"/>
          <w:shd w:val="clear" w:color="auto" w:fill="FFFFFF"/>
        </w:rPr>
        <w:t>The earth was</w:t>
      </w:r>
      <w:r>
        <w:rPr>
          <w:rStyle w:val="text"/>
          <w:i/>
          <w:color w:val="000000"/>
          <w:sz w:val="22"/>
          <w:szCs w:val="22"/>
          <w:shd w:val="clear" w:color="auto" w:fill="FFFFFF"/>
        </w:rPr>
        <w:t xml:space="preserve"> </w:t>
      </w:r>
      <w:r w:rsidRPr="00671EAC">
        <w:rPr>
          <w:rStyle w:val="text"/>
          <w:i/>
          <w:color w:val="000000"/>
          <w:sz w:val="22"/>
          <w:szCs w:val="22"/>
          <w:shd w:val="clear" w:color="auto" w:fill="FFFFFF"/>
        </w:rPr>
        <w:t>formless and void, and</w:t>
      </w:r>
      <w:r w:rsidRPr="00671EAC">
        <w:rPr>
          <w:rStyle w:val="apple-converted-space"/>
          <w:i/>
          <w:color w:val="000000"/>
          <w:sz w:val="22"/>
          <w:szCs w:val="22"/>
          <w:shd w:val="clear" w:color="auto" w:fill="FFFFFF"/>
        </w:rPr>
        <w:t> </w:t>
      </w:r>
      <w:r w:rsidRPr="00671EAC">
        <w:rPr>
          <w:rStyle w:val="text"/>
          <w:i/>
          <w:color w:val="000000"/>
          <w:sz w:val="22"/>
          <w:szCs w:val="22"/>
          <w:shd w:val="clear" w:color="auto" w:fill="FFFFFF"/>
        </w:rPr>
        <w:t>darkness was over the</w:t>
      </w:r>
      <w:r w:rsidRPr="00671EAC">
        <w:rPr>
          <w:rStyle w:val="apple-converted-space"/>
          <w:i/>
          <w:color w:val="000000"/>
          <w:sz w:val="22"/>
          <w:szCs w:val="22"/>
          <w:shd w:val="clear" w:color="auto" w:fill="FFFFFF"/>
        </w:rPr>
        <w:t> </w:t>
      </w:r>
      <w:r w:rsidRPr="00671EAC">
        <w:rPr>
          <w:rStyle w:val="text"/>
          <w:i/>
          <w:color w:val="000000"/>
          <w:sz w:val="22"/>
          <w:szCs w:val="22"/>
          <w:shd w:val="clear" w:color="auto" w:fill="FFFFFF"/>
        </w:rPr>
        <w:t>surface of the deep, and</w:t>
      </w:r>
      <w:r w:rsidRPr="00671EAC">
        <w:rPr>
          <w:rStyle w:val="apple-converted-space"/>
          <w:i/>
          <w:color w:val="000000"/>
          <w:sz w:val="22"/>
          <w:szCs w:val="22"/>
          <w:shd w:val="clear" w:color="auto" w:fill="FFFFFF"/>
        </w:rPr>
        <w:t> </w:t>
      </w:r>
      <w:r w:rsidRPr="00671EAC">
        <w:rPr>
          <w:rStyle w:val="text"/>
          <w:i/>
          <w:color w:val="000000"/>
          <w:sz w:val="22"/>
          <w:szCs w:val="22"/>
          <w:shd w:val="clear" w:color="auto" w:fill="FFFFFF"/>
        </w:rPr>
        <w:t>the Spirit of God</w:t>
      </w:r>
      <w:r w:rsidRPr="00671EAC">
        <w:rPr>
          <w:rStyle w:val="apple-converted-space"/>
          <w:i/>
          <w:color w:val="000000"/>
          <w:sz w:val="22"/>
          <w:szCs w:val="22"/>
          <w:shd w:val="clear" w:color="auto" w:fill="FFFFFF"/>
        </w:rPr>
        <w:t> </w:t>
      </w:r>
      <w:r w:rsidRPr="00671EAC">
        <w:rPr>
          <w:rStyle w:val="text"/>
          <w:i/>
          <w:color w:val="000000"/>
          <w:sz w:val="22"/>
          <w:szCs w:val="22"/>
          <w:shd w:val="clear" w:color="auto" w:fill="FFFFFF"/>
        </w:rPr>
        <w:t>was</w:t>
      </w:r>
      <w:r w:rsidRPr="00671EAC">
        <w:rPr>
          <w:rStyle w:val="apple-converted-space"/>
          <w:i/>
          <w:color w:val="000000"/>
          <w:sz w:val="22"/>
          <w:szCs w:val="22"/>
          <w:shd w:val="clear" w:color="auto" w:fill="FFFFFF"/>
        </w:rPr>
        <w:t> </w:t>
      </w:r>
      <w:r w:rsidRPr="00671EAC">
        <w:rPr>
          <w:rStyle w:val="text"/>
          <w:i/>
          <w:color w:val="000000"/>
          <w:sz w:val="22"/>
          <w:szCs w:val="22"/>
          <w:shd w:val="clear" w:color="auto" w:fill="FFFFFF"/>
        </w:rPr>
        <w:t>moving over the</w:t>
      </w:r>
      <w:r w:rsidRPr="00671EAC">
        <w:rPr>
          <w:rStyle w:val="apple-converted-space"/>
          <w:i/>
          <w:color w:val="000000"/>
          <w:sz w:val="22"/>
          <w:szCs w:val="22"/>
          <w:shd w:val="clear" w:color="auto" w:fill="FFFFFF"/>
        </w:rPr>
        <w:t> </w:t>
      </w:r>
      <w:r w:rsidRPr="00671EAC">
        <w:rPr>
          <w:rStyle w:val="text"/>
          <w:i/>
          <w:color w:val="000000"/>
          <w:sz w:val="22"/>
          <w:szCs w:val="22"/>
          <w:shd w:val="clear" w:color="auto" w:fill="FFFFFF"/>
        </w:rPr>
        <w:t>surface of the waters.</w:t>
      </w:r>
      <w:r w:rsidRPr="00671EAC">
        <w:rPr>
          <w:rStyle w:val="apple-converted-space"/>
          <w:i/>
          <w:color w:val="000000"/>
          <w:sz w:val="22"/>
          <w:szCs w:val="22"/>
          <w:shd w:val="clear" w:color="auto" w:fill="FFFFFF"/>
        </w:rPr>
        <w:t> </w:t>
      </w:r>
      <w:r w:rsidRPr="00671EAC">
        <w:rPr>
          <w:rStyle w:val="text"/>
          <w:rFonts w:cs="Arial"/>
          <w:b/>
          <w:bCs/>
          <w:i/>
          <w:color w:val="000000"/>
          <w:sz w:val="22"/>
          <w:szCs w:val="22"/>
          <w:shd w:val="clear" w:color="auto" w:fill="FFFFFF"/>
          <w:vertAlign w:val="superscript"/>
        </w:rPr>
        <w:t>3 </w:t>
      </w:r>
      <w:r w:rsidRPr="00671EAC">
        <w:rPr>
          <w:rStyle w:val="text"/>
          <w:i/>
          <w:color w:val="000000"/>
          <w:sz w:val="22"/>
          <w:szCs w:val="22"/>
          <w:shd w:val="clear" w:color="auto" w:fill="FFFFFF"/>
        </w:rPr>
        <w:t>Then</w:t>
      </w:r>
      <w:r w:rsidRPr="00671EAC">
        <w:rPr>
          <w:rStyle w:val="apple-converted-space"/>
          <w:i/>
          <w:color w:val="000000"/>
          <w:sz w:val="22"/>
          <w:szCs w:val="22"/>
          <w:shd w:val="clear" w:color="auto" w:fill="FFFFFF"/>
        </w:rPr>
        <w:t> </w:t>
      </w:r>
      <w:r w:rsidRPr="00671EAC">
        <w:rPr>
          <w:rStyle w:val="text"/>
          <w:i/>
          <w:color w:val="000000"/>
          <w:sz w:val="22"/>
          <w:szCs w:val="22"/>
          <w:shd w:val="clear" w:color="auto" w:fill="FFFFFF"/>
        </w:rPr>
        <w:t xml:space="preserve">God </w:t>
      </w:r>
      <w:r w:rsidRPr="00671EAC">
        <w:rPr>
          <w:rStyle w:val="text"/>
          <w:b/>
          <w:i/>
          <w:color w:val="000000"/>
          <w:sz w:val="22"/>
          <w:szCs w:val="22"/>
          <w:u w:val="thick"/>
          <w:shd w:val="clear" w:color="auto" w:fill="FFFFFF"/>
        </w:rPr>
        <w:t>said</w:t>
      </w:r>
      <w:r w:rsidRPr="00671EAC">
        <w:rPr>
          <w:rStyle w:val="text"/>
          <w:i/>
          <w:color w:val="000000"/>
          <w:sz w:val="22"/>
          <w:szCs w:val="22"/>
          <w:shd w:val="clear" w:color="auto" w:fill="FFFFFF"/>
        </w:rPr>
        <w:t>, “Let there be light”; and there was light.</w:t>
      </w:r>
    </w:p>
    <w:p w:rsidR="003459BC" w:rsidRDefault="003459BC" w:rsidP="00C04A55">
      <w:pPr>
        <w:pStyle w:val="NormalWeb"/>
        <w:spacing w:before="0" w:beforeAutospacing="0" w:after="0" w:afterAutospacing="0"/>
        <w:ind w:left="360"/>
        <w:jc w:val="both"/>
        <w:rPr>
          <w:rStyle w:val="text"/>
          <w:i/>
          <w:color w:val="000000"/>
          <w:sz w:val="22"/>
          <w:szCs w:val="22"/>
          <w:shd w:val="clear" w:color="auto" w:fill="FFFFFF"/>
        </w:rPr>
      </w:pPr>
    </w:p>
    <w:p w:rsidR="00D042AA" w:rsidRPr="00D042AA" w:rsidRDefault="003459BC" w:rsidP="00D042AA">
      <w:pPr>
        <w:spacing w:before="120" w:after="120"/>
        <w:ind w:left="720" w:right="720"/>
        <w:jc w:val="both"/>
        <w:rPr>
          <w:i/>
          <w:sz w:val="22"/>
          <w:szCs w:val="24"/>
        </w:rPr>
      </w:pPr>
      <w:r w:rsidRPr="00D042AA">
        <w:rPr>
          <w:i/>
          <w:sz w:val="22"/>
          <w:szCs w:val="24"/>
        </w:rPr>
        <w:t>(</w:t>
      </w:r>
      <w:hyperlink r:id="rId11" w:history="1">
        <w:r w:rsidRPr="00D042AA">
          <w:rPr>
            <w:i/>
            <w:sz w:val="22"/>
            <w:szCs w:val="24"/>
          </w:rPr>
          <w:t>11:3</w:t>
        </w:r>
      </w:hyperlink>
      <w:r w:rsidRPr="00D042AA">
        <w:rPr>
          <w:i/>
          <w:sz w:val="22"/>
          <w:szCs w:val="24"/>
        </w:rPr>
        <w:t xml:space="preserve">) This verse does not begin the list of instances where faith was exercised in Old Testament times. It is still part of the exposition of faith found in </w:t>
      </w:r>
      <w:hyperlink r:id="rId12" w:history="1">
        <w:r w:rsidRPr="00D042AA">
          <w:rPr>
            <w:i/>
            <w:sz w:val="22"/>
            <w:szCs w:val="24"/>
          </w:rPr>
          <w:t>verses 1-3</w:t>
        </w:r>
      </w:hyperlink>
      <w:r w:rsidRPr="00D042AA">
        <w:rPr>
          <w:i/>
          <w:sz w:val="22"/>
          <w:szCs w:val="24"/>
        </w:rPr>
        <w:t>. It shows that in its earliest and most general expression, belief that the visible universe was created by God, is a conviction of something not apprehensible by the senses. - Wuest's Word Studies from the Greek New Testament – Volume 2.</w:t>
      </w:r>
    </w:p>
    <w:p w:rsidR="00671EAC" w:rsidRDefault="00671EAC" w:rsidP="00671EAC">
      <w:pPr>
        <w:pStyle w:val="NormalWeb"/>
        <w:suppressLineNumbers/>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F9A" w:rsidRDefault="008D7F9A" w:rsidP="008D7F9A">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4</w:t>
      </w:r>
    </w:p>
    <w:p w:rsidR="008D7F9A" w:rsidRDefault="008D7F9A" w:rsidP="008D7F9A">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Abel offered to God a better sacrifice than Cain, through which he obtained the testimony that he was righteous, God testifying about his gifts, and through</w:t>
      </w: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 though he is dead, he still speaks.</w:t>
      </w:r>
    </w:p>
    <w:p w:rsidR="00671EAC" w:rsidRPr="00671EAC" w:rsidRDefault="00671EAC" w:rsidP="00671EAC">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1EAC" w:rsidRPr="00671EAC" w:rsidRDefault="00671EAC" w:rsidP="008D7F9A">
      <w:pPr>
        <w:pStyle w:val="NormalWeb"/>
        <w:spacing w:before="0" w:beforeAutospacing="0" w:after="0" w:afterAutospacing="0"/>
        <w:jc w:val="both"/>
        <w:rPr>
          <w:rStyle w:val="text"/>
          <w:b/>
          <w:i/>
          <w:color w:val="000000"/>
          <w:sz w:val="22"/>
          <w:szCs w:val="22"/>
          <w:shd w:val="clear" w:color="auto" w:fill="FFFFFF"/>
        </w:rPr>
      </w:pPr>
      <w:r w:rsidRPr="00671EAC">
        <w:rPr>
          <w:rStyle w:val="text"/>
          <w:b/>
          <w:i/>
          <w:color w:val="000000"/>
          <w:sz w:val="22"/>
          <w:szCs w:val="22"/>
          <w:shd w:val="clear" w:color="auto" w:fill="FFFFFF"/>
        </w:rPr>
        <w:t>Genesis 4:3-4</w:t>
      </w:r>
    </w:p>
    <w:p w:rsidR="00671EAC" w:rsidRDefault="00671EAC" w:rsidP="008D7F9A">
      <w:pPr>
        <w:pStyle w:val="NormalWeb"/>
        <w:spacing w:before="0" w:beforeAutospacing="0" w:after="0" w:afterAutospacing="0"/>
        <w:jc w:val="both"/>
        <w:rPr>
          <w:rStyle w:val="text"/>
          <w:i/>
          <w:color w:val="000000"/>
          <w:sz w:val="22"/>
          <w:szCs w:val="22"/>
          <w:shd w:val="clear" w:color="auto" w:fill="FFFFFF"/>
        </w:rPr>
      </w:pPr>
      <w:r w:rsidRPr="00671EAC">
        <w:rPr>
          <w:rStyle w:val="text"/>
          <w:i/>
          <w:color w:val="000000"/>
          <w:sz w:val="22"/>
          <w:szCs w:val="22"/>
          <w:shd w:val="clear" w:color="auto" w:fill="FFFFFF"/>
        </w:rPr>
        <w:t>So it came about</w:t>
      </w:r>
      <w:r w:rsidRPr="00671EAC">
        <w:rPr>
          <w:rStyle w:val="text"/>
          <w:i/>
          <w:sz w:val="22"/>
          <w:szCs w:val="22"/>
        </w:rPr>
        <w:t> </w:t>
      </w:r>
      <w:r w:rsidRPr="00671EAC">
        <w:rPr>
          <w:rStyle w:val="text"/>
          <w:i/>
          <w:color w:val="000000"/>
          <w:sz w:val="22"/>
          <w:szCs w:val="22"/>
          <w:shd w:val="clear" w:color="auto" w:fill="FFFFFF"/>
        </w:rPr>
        <w:t>in the course of time that Cain brought an offering to the</w:t>
      </w:r>
      <w:r w:rsidRPr="00671EAC">
        <w:rPr>
          <w:rStyle w:val="text"/>
          <w:i/>
          <w:sz w:val="22"/>
          <w:szCs w:val="22"/>
        </w:rPr>
        <w:t> Lord </w:t>
      </w:r>
      <w:r w:rsidRPr="00671EAC">
        <w:rPr>
          <w:rStyle w:val="text"/>
          <w:i/>
          <w:color w:val="000000"/>
          <w:sz w:val="22"/>
          <w:szCs w:val="22"/>
          <w:shd w:val="clear" w:color="auto" w:fill="FFFFFF"/>
        </w:rPr>
        <w:t>of the fruit of the ground.</w:t>
      </w:r>
      <w:r w:rsidRPr="00671EAC">
        <w:rPr>
          <w:rStyle w:val="text"/>
          <w:i/>
          <w:sz w:val="22"/>
          <w:szCs w:val="22"/>
        </w:rPr>
        <w:t> </w:t>
      </w:r>
      <w:r w:rsidRPr="00671EAC">
        <w:rPr>
          <w:rStyle w:val="text"/>
          <w:i/>
          <w:color w:val="000000"/>
          <w:sz w:val="22"/>
          <w:szCs w:val="22"/>
          <w:shd w:val="clear" w:color="auto" w:fill="FFFFFF"/>
          <w:vertAlign w:val="superscript"/>
        </w:rPr>
        <w:t>4 </w:t>
      </w:r>
      <w:r w:rsidRPr="00671EAC">
        <w:rPr>
          <w:rStyle w:val="text"/>
          <w:i/>
          <w:color w:val="000000"/>
          <w:sz w:val="22"/>
          <w:szCs w:val="22"/>
          <w:shd w:val="clear" w:color="auto" w:fill="FFFFFF"/>
        </w:rPr>
        <w:t>Abel, on his part also brought of the firstlings of his flock and of their fat portions. And</w:t>
      </w:r>
      <w:r w:rsidRPr="00671EAC">
        <w:rPr>
          <w:rStyle w:val="text"/>
          <w:i/>
          <w:sz w:val="22"/>
          <w:szCs w:val="22"/>
        </w:rPr>
        <w:t> </w:t>
      </w:r>
      <w:r w:rsidRPr="00671EAC">
        <w:rPr>
          <w:rStyle w:val="text"/>
          <w:i/>
          <w:color w:val="000000"/>
          <w:sz w:val="22"/>
          <w:szCs w:val="22"/>
          <w:shd w:val="clear" w:color="auto" w:fill="FFFFFF"/>
        </w:rPr>
        <w:t>the</w:t>
      </w:r>
      <w:r w:rsidRPr="00671EAC">
        <w:rPr>
          <w:rStyle w:val="text"/>
          <w:i/>
          <w:sz w:val="22"/>
          <w:szCs w:val="22"/>
        </w:rPr>
        <w:t> Lord </w:t>
      </w:r>
      <w:r w:rsidRPr="00671EAC">
        <w:rPr>
          <w:rStyle w:val="text"/>
          <w:i/>
          <w:color w:val="000000"/>
          <w:sz w:val="22"/>
          <w:szCs w:val="22"/>
          <w:shd w:val="clear" w:color="auto" w:fill="FFFFFF"/>
        </w:rPr>
        <w:t>had regard for Abel and for his offering;</w:t>
      </w:r>
      <w:r w:rsidRPr="00671EAC">
        <w:rPr>
          <w:rStyle w:val="text"/>
          <w:i/>
          <w:sz w:val="22"/>
          <w:szCs w:val="22"/>
        </w:rPr>
        <w:t> </w:t>
      </w:r>
      <w:r w:rsidRPr="00671EAC">
        <w:rPr>
          <w:rStyle w:val="text"/>
          <w:i/>
          <w:color w:val="000000"/>
          <w:sz w:val="22"/>
          <w:szCs w:val="22"/>
          <w:shd w:val="clear" w:color="auto" w:fill="FFFFFF"/>
          <w:vertAlign w:val="superscript"/>
        </w:rPr>
        <w:t>5</w:t>
      </w:r>
      <w:r w:rsidRPr="00671EAC">
        <w:rPr>
          <w:rStyle w:val="text"/>
          <w:i/>
          <w:color w:val="000000"/>
          <w:sz w:val="22"/>
          <w:szCs w:val="22"/>
          <w:shd w:val="clear" w:color="auto" w:fill="FFFFFF"/>
        </w:rPr>
        <w:t> but</w:t>
      </w:r>
      <w:r w:rsidRPr="00671EAC">
        <w:rPr>
          <w:rStyle w:val="text"/>
          <w:i/>
          <w:sz w:val="22"/>
          <w:szCs w:val="22"/>
        </w:rPr>
        <w:t> </w:t>
      </w:r>
      <w:r w:rsidRPr="00671EAC">
        <w:rPr>
          <w:rStyle w:val="text"/>
          <w:i/>
          <w:color w:val="000000"/>
          <w:sz w:val="22"/>
          <w:szCs w:val="22"/>
          <w:shd w:val="clear" w:color="auto" w:fill="FFFFFF"/>
        </w:rPr>
        <w:t>for Cain and for his offering He had no regard.</w:t>
      </w:r>
    </w:p>
    <w:p w:rsidR="00C04A55" w:rsidRDefault="00C04A55" w:rsidP="008D7F9A">
      <w:pPr>
        <w:pStyle w:val="NormalWeb"/>
        <w:spacing w:before="0" w:beforeAutospacing="0" w:after="0" w:afterAutospacing="0"/>
        <w:jc w:val="both"/>
        <w:rPr>
          <w:rStyle w:val="text"/>
          <w:i/>
          <w:color w:val="000000"/>
          <w:sz w:val="22"/>
          <w:szCs w:val="22"/>
          <w:shd w:val="clear" w:color="auto" w:fill="FFFFFF"/>
        </w:rPr>
      </w:pPr>
    </w:p>
    <w:p w:rsidR="00C04A55" w:rsidRPr="00C04A55" w:rsidRDefault="00C04A55" w:rsidP="00C04A55">
      <w:pPr>
        <w:pStyle w:val="NormalWeb"/>
        <w:numPr>
          <w:ilvl w:val="0"/>
          <w:numId w:val="23"/>
        </w:numPr>
        <w:spacing w:before="0" w:beforeAutospacing="0" w:after="0" w:afterAutospacing="0"/>
        <w:jc w:val="both"/>
        <w:rPr>
          <w:rStyle w:val="text"/>
          <w:b/>
          <w:color w:val="000000"/>
          <w:sz w:val="24"/>
          <w:szCs w:val="22"/>
          <w:shd w:val="clear" w:color="auto" w:fill="FFFFFF"/>
        </w:rPr>
      </w:pPr>
      <w:r w:rsidRPr="00C04A55">
        <w:rPr>
          <w:rStyle w:val="text"/>
          <w:b/>
          <w:color w:val="000000"/>
          <w:sz w:val="24"/>
          <w:szCs w:val="22"/>
          <w:shd w:val="clear" w:color="auto" w:fill="FFFFFF"/>
        </w:rPr>
        <w:t xml:space="preserve">When reading the account in Genesis, one might wonder why one gift was accepted and the other rejected. </w:t>
      </w:r>
      <w:r w:rsidR="006B13D2">
        <w:rPr>
          <w:rStyle w:val="text"/>
          <w:b/>
          <w:color w:val="000000"/>
          <w:sz w:val="24"/>
          <w:szCs w:val="22"/>
          <w:shd w:val="clear" w:color="auto" w:fill="FFFFFF"/>
        </w:rPr>
        <w:t>Commentators ponder this topic extensively, some believing that the difference was that Abel’s offering was a blood offering and Cain’s was not. Others do not agree. Consider that e</w:t>
      </w:r>
      <w:r>
        <w:rPr>
          <w:rStyle w:val="text"/>
          <w:b/>
          <w:color w:val="000000"/>
          <w:sz w:val="24"/>
          <w:szCs w:val="22"/>
          <w:shd w:val="clear" w:color="auto" w:fill="FFFFFF"/>
        </w:rPr>
        <w:t xml:space="preserve">ven under the law there were sacrifices of blood and offerings of grain. </w:t>
      </w:r>
      <w:r w:rsidRPr="00C04A55">
        <w:rPr>
          <w:rStyle w:val="text"/>
          <w:b/>
          <w:color w:val="000000"/>
          <w:sz w:val="24"/>
          <w:szCs w:val="22"/>
          <w:shd w:val="clear" w:color="auto" w:fill="FFFFFF"/>
        </w:rPr>
        <w:t xml:space="preserve">Up to this </w:t>
      </w:r>
      <w:r w:rsidR="006B13D2">
        <w:rPr>
          <w:rStyle w:val="text"/>
          <w:b/>
          <w:color w:val="000000"/>
          <w:sz w:val="24"/>
          <w:szCs w:val="22"/>
          <w:shd w:val="clear" w:color="auto" w:fill="FFFFFF"/>
        </w:rPr>
        <w:t xml:space="preserve">account, there is no account of offerings of any kind being made (though some assert that surely Adam made </w:t>
      </w:r>
      <w:r w:rsidR="006B13D2">
        <w:rPr>
          <w:rStyle w:val="text"/>
          <w:b/>
          <w:color w:val="000000"/>
          <w:sz w:val="24"/>
          <w:szCs w:val="22"/>
          <w:shd w:val="clear" w:color="auto" w:fill="FFFFFF"/>
        </w:rPr>
        <w:lastRenderedPageBreak/>
        <w:t>offerings to the Lord). Why would God frown upon Cain’s offering? It was what he had as well as Abel’s offering was what he had. (One tilled the ground, and the other raised flocks.)</w:t>
      </w:r>
      <w:r w:rsidRPr="00C04A55">
        <w:rPr>
          <w:rStyle w:val="text"/>
          <w:b/>
          <w:color w:val="000000"/>
          <w:sz w:val="24"/>
          <w:szCs w:val="22"/>
          <w:shd w:val="clear" w:color="auto" w:fill="FFFFFF"/>
        </w:rPr>
        <w:t xml:space="preserve"> </w:t>
      </w:r>
      <w:r w:rsidR="006B13D2">
        <w:rPr>
          <w:rStyle w:val="text"/>
          <w:b/>
          <w:color w:val="000000"/>
          <w:sz w:val="24"/>
          <w:szCs w:val="22"/>
          <w:shd w:val="clear" w:color="auto" w:fill="FFFFFF"/>
        </w:rPr>
        <w:t xml:space="preserve">Thankfully, the writer of </w:t>
      </w:r>
      <w:r w:rsidRPr="00C04A55">
        <w:rPr>
          <w:rStyle w:val="text"/>
          <w:b/>
          <w:color w:val="000000"/>
          <w:sz w:val="24"/>
          <w:szCs w:val="22"/>
          <w:shd w:val="clear" w:color="auto" w:fill="FFFFFF"/>
        </w:rPr>
        <w:t xml:space="preserve">Hebrews </w:t>
      </w:r>
      <w:r w:rsidR="006B13D2">
        <w:rPr>
          <w:rStyle w:val="text"/>
          <w:b/>
          <w:color w:val="000000"/>
          <w:sz w:val="24"/>
          <w:szCs w:val="22"/>
          <w:shd w:val="clear" w:color="auto" w:fill="FFFFFF"/>
        </w:rPr>
        <w:t xml:space="preserve">gives us the best clue into this mystery. </w:t>
      </w:r>
      <w:r w:rsidR="00345D1F">
        <w:rPr>
          <w:rStyle w:val="text"/>
          <w:b/>
          <w:color w:val="000000"/>
          <w:sz w:val="24"/>
          <w:szCs w:val="22"/>
          <w:shd w:val="clear" w:color="auto" w:fill="FFFFFF"/>
        </w:rPr>
        <w:t>Abel’s</w:t>
      </w:r>
      <w:r w:rsidRPr="00C04A55">
        <w:rPr>
          <w:rStyle w:val="text"/>
          <w:b/>
          <w:color w:val="000000"/>
          <w:sz w:val="24"/>
          <w:szCs w:val="22"/>
          <w:shd w:val="clear" w:color="auto" w:fill="FFFFFF"/>
        </w:rPr>
        <w:t xml:space="preserve"> sacrifice was offered in faith.</w:t>
      </w:r>
    </w:p>
    <w:p w:rsidR="00C04A55" w:rsidRPr="00671EAC" w:rsidRDefault="00C04A55" w:rsidP="00C04A55">
      <w:pPr>
        <w:pStyle w:val="NormalWeb"/>
        <w:suppressLineNumbers/>
        <w:spacing w:before="0" w:beforeAutospacing="0" w:after="0" w:afterAutospacing="0"/>
        <w:jc w:val="both"/>
        <w:rPr>
          <w:rStyle w:val="text"/>
          <w:i/>
          <w:color w:val="000000"/>
          <w:sz w:val="22"/>
          <w:szCs w:val="22"/>
          <w:shd w:val="clear" w:color="auto" w:fill="FFFFFF"/>
        </w:rPr>
      </w:pPr>
    </w:p>
    <w:p w:rsidR="00C04A55" w:rsidRPr="00C04A55" w:rsidRDefault="00C04A55" w:rsidP="00B85760">
      <w:pPr>
        <w:spacing w:before="120" w:after="120"/>
        <w:ind w:left="720" w:right="720"/>
        <w:jc w:val="both"/>
        <w:rPr>
          <w:i/>
          <w:sz w:val="22"/>
          <w:szCs w:val="24"/>
        </w:rPr>
      </w:pPr>
      <w:r w:rsidRPr="00C04A55">
        <w:rPr>
          <w:i/>
          <w:sz w:val="22"/>
          <w:szCs w:val="24"/>
        </w:rPr>
        <w:t>Much ingenuity has been wasted on this question, as though Cain erred on technical grounds; whereas we are expressly told in </w:t>
      </w:r>
      <w:hyperlink r:id="rId13" w:tooltip="By faith Abel offered to God a more excellent sacrifice than Cain, by which he obtained witness that he was righteous, God testifying of his gifts: and by it he being dead yet speaks." w:history="1">
        <w:r w:rsidRPr="00C04A55">
          <w:rPr>
            <w:i/>
            <w:sz w:val="22"/>
            <w:szCs w:val="24"/>
          </w:rPr>
          <w:t>Hebrews 11:4</w:t>
        </w:r>
      </w:hyperlink>
      <w:r w:rsidRPr="00C04A55">
        <w:rPr>
          <w:i/>
          <w:sz w:val="22"/>
          <w:szCs w:val="24"/>
        </w:rPr>
        <w:t xml:space="preserve"> that Abel’s was the more excellent sacrifice, because offered “in faith.” It was the state of their hearts that made the difference. - </w:t>
      </w:r>
      <w:hyperlink r:id="rId14" w:history="1">
        <w:r w:rsidRPr="00C04A55">
          <w:rPr>
            <w:i/>
            <w:sz w:val="22"/>
            <w:szCs w:val="24"/>
          </w:rPr>
          <w:t>Ellicott's Commentary for English Readers</w:t>
        </w:r>
      </w:hyperlink>
    </w:p>
    <w:p w:rsidR="00D042AA" w:rsidRDefault="00D042AA" w:rsidP="00D042AA">
      <w:pPr>
        <w:spacing w:before="120" w:after="120"/>
        <w:ind w:left="720" w:right="720"/>
        <w:jc w:val="both"/>
        <w:rPr>
          <w:i/>
          <w:sz w:val="22"/>
          <w:szCs w:val="24"/>
        </w:rPr>
      </w:pPr>
      <w:r w:rsidRPr="00D042AA">
        <w:rPr>
          <w:i/>
          <w:sz w:val="22"/>
          <w:szCs w:val="24"/>
        </w:rPr>
        <w:t>There has been much speculation about why God respected Abel’s offering and rejected Cain’s. The reason most often given is that Abel’s offering was a blood offering, which symbolized Christ’s atonement. But I don’t think that was the problem at all. Offerings are supposed to come from what we have, not what we don’t have (</w:t>
      </w:r>
      <w:hyperlink r:id="rId15" w:history="1">
        <w:r w:rsidRPr="00D042AA">
          <w:rPr>
            <w:i/>
            <w:sz w:val="22"/>
            <w:szCs w:val="24"/>
          </w:rPr>
          <w:t>2 Corinthians 8:12</w:t>
        </w:r>
      </w:hyperlink>
      <w:r w:rsidRPr="00D042AA">
        <w:rPr>
          <w:i/>
          <w:sz w:val="22"/>
          <w:szCs w:val="24"/>
        </w:rPr>
        <w:t xml:space="preserve"> - “For if there be first a willing mind, it is accepted according to that a man hath, and not according to that he hath not”). Cain was a tiller of the ground. He brought what he had. Later, in the Law, people were commanded to bring an offering of their first fruits (</w:t>
      </w:r>
      <w:hyperlink r:id="rId16" w:history="1">
        <w:r w:rsidRPr="00D042AA">
          <w:rPr>
            <w:i/>
            <w:sz w:val="22"/>
            <w:szCs w:val="24"/>
          </w:rPr>
          <w:t>Exodus 23:19</w:t>
        </w:r>
      </w:hyperlink>
      <w:r w:rsidRPr="00D042AA">
        <w:rPr>
          <w:i/>
          <w:sz w:val="22"/>
          <w:szCs w:val="24"/>
        </w:rPr>
        <w:t xml:space="preserve"> and </w:t>
      </w:r>
      <w:hyperlink r:id="rId17" w:history="1">
        <w:r w:rsidRPr="00D042AA">
          <w:rPr>
            <w:i/>
            <w:sz w:val="22"/>
            <w:szCs w:val="24"/>
          </w:rPr>
          <w:t>34:26</w:t>
        </w:r>
      </w:hyperlink>
      <w:r w:rsidRPr="00D042AA">
        <w:rPr>
          <w:i/>
          <w:sz w:val="22"/>
          <w:szCs w:val="24"/>
        </w:rPr>
        <w:t>). There was nothing wrong with his gift; it was his heart that was the problem.</w:t>
      </w:r>
      <w:r>
        <w:rPr>
          <w:i/>
          <w:sz w:val="22"/>
          <w:szCs w:val="24"/>
        </w:rPr>
        <w:t xml:space="preserve"> </w:t>
      </w:r>
      <w:hyperlink r:id="rId18" w:history="1">
        <w:r w:rsidRPr="00D042AA">
          <w:rPr>
            <w:i/>
            <w:sz w:val="22"/>
            <w:szCs w:val="24"/>
          </w:rPr>
          <w:t>Hebrews 11:4</w:t>
        </w:r>
      </w:hyperlink>
      <w:r w:rsidRPr="00D042AA">
        <w:rPr>
          <w:i/>
          <w:sz w:val="22"/>
          <w:szCs w:val="24"/>
        </w:rPr>
        <w:t xml:space="preserve"> makes it clear that faith was the ingredient that made Abel’s offering better than Cain’s: “By faith Abel offered unto God a more excellent sacrifice than Cain, by which he obtained witness that he was righteous, God testifying of his gifts: and by it he being dead yet speaketh.”</w:t>
      </w:r>
      <w:r>
        <w:rPr>
          <w:i/>
          <w:sz w:val="22"/>
          <w:szCs w:val="24"/>
        </w:rPr>
        <w:t>-AWLC</w:t>
      </w:r>
      <w:r>
        <w:rPr>
          <w:rStyle w:val="FootnoteReference"/>
          <w:i/>
          <w:sz w:val="22"/>
          <w:szCs w:val="24"/>
        </w:rPr>
        <w:footnoteReference w:id="4"/>
      </w:r>
    </w:p>
    <w:p w:rsidR="008969D5" w:rsidRPr="00D042AA" w:rsidRDefault="008969D5" w:rsidP="00D042AA">
      <w:pPr>
        <w:spacing w:before="120" w:after="120"/>
        <w:ind w:left="720" w:right="720"/>
        <w:jc w:val="both"/>
        <w:rPr>
          <w:i/>
          <w:sz w:val="22"/>
          <w:szCs w:val="24"/>
        </w:rPr>
      </w:pPr>
      <w:r w:rsidRPr="008969D5">
        <w:rPr>
          <w:i/>
          <w:sz w:val="22"/>
          <w:szCs w:val="24"/>
        </w:rPr>
        <w:t>Many people have taught that it was the elements themselves that made Abel’s offering acceptable to God and Cain’s unacceptable. But this verse reveals that faith was the missing element of Cain’s sacrifice and the special ingredient of Abel’s offering.</w:t>
      </w:r>
      <w:r>
        <w:rPr>
          <w:i/>
          <w:sz w:val="22"/>
          <w:szCs w:val="24"/>
        </w:rPr>
        <w:t xml:space="preserve"> -</w:t>
      </w:r>
      <w:r w:rsidR="00345D1F">
        <w:rPr>
          <w:i/>
          <w:sz w:val="22"/>
          <w:szCs w:val="24"/>
        </w:rPr>
        <w:t>AWLC</w:t>
      </w:r>
    </w:p>
    <w:p w:rsidR="008D7F9A" w:rsidRPr="008D7F9A" w:rsidRDefault="008D7F9A" w:rsidP="006B13D2">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7F9A" w:rsidRDefault="008D7F9A" w:rsidP="008D7F9A">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w:t>
      </w: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5 </w:t>
      </w:r>
    </w:p>
    <w:p w:rsidR="00FF4F3F" w:rsidRDefault="008D7F9A" w:rsidP="008D7F9A">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Enoch was taken up so that he would not see death; and he was not found because God took him up; for he obtained the witness that before his being taken up he was pleasing to God.</w:t>
      </w:r>
    </w:p>
    <w:p w:rsidR="00FF4F3F" w:rsidRPr="00FF4F3F" w:rsidRDefault="00FF4F3F" w:rsidP="006B13D2">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004B" w:rsidRDefault="00E2004B" w:rsidP="00E2004B">
      <w:pPr>
        <w:pStyle w:val="NormalWeb"/>
        <w:numPr>
          <w:ilvl w:val="0"/>
          <w:numId w:val="24"/>
        </w:numPr>
        <w:spacing w:before="0" w:beforeAutospacing="0" w:after="0" w:afterAutospacing="0"/>
        <w:jc w:val="both"/>
        <w:rPr>
          <w:b/>
          <w:sz w:val="24"/>
          <w:szCs w:val="24"/>
        </w:rPr>
      </w:pPr>
      <w:r>
        <w:rPr>
          <w:b/>
          <w:sz w:val="24"/>
          <w:szCs w:val="24"/>
        </w:rPr>
        <w:t>Enoch was the seventh generation from Adam and part of Christ’s lineage, the father of Methuselah who holds the record for the longest living person recorded in Scripture to whom Enoch gave birth at age 65. Enoch lived another 300 years.</w:t>
      </w:r>
    </w:p>
    <w:p w:rsidR="008969D5" w:rsidRPr="00E2004B" w:rsidRDefault="008969D5" w:rsidP="008969D5">
      <w:pPr>
        <w:pStyle w:val="NormalWeb"/>
        <w:spacing w:before="0" w:beforeAutospacing="0" w:after="0" w:afterAutospacing="0"/>
        <w:ind w:left="360"/>
        <w:jc w:val="both"/>
        <w:rPr>
          <w:rStyle w:val="text"/>
          <w:b/>
          <w:i/>
          <w:color w:val="000000"/>
          <w:sz w:val="22"/>
          <w:szCs w:val="22"/>
          <w:shd w:val="clear" w:color="auto" w:fill="FFFFFF"/>
        </w:rPr>
      </w:pPr>
      <w:r w:rsidRPr="00E2004B">
        <w:rPr>
          <w:rStyle w:val="text"/>
          <w:b/>
          <w:i/>
          <w:color w:val="000000"/>
          <w:sz w:val="22"/>
          <w:szCs w:val="22"/>
          <w:shd w:val="clear" w:color="auto" w:fill="FFFFFF"/>
        </w:rPr>
        <w:t>Genesis 5:21 </w:t>
      </w:r>
    </w:p>
    <w:p w:rsidR="008969D5" w:rsidRPr="00E2004B" w:rsidRDefault="008969D5" w:rsidP="008969D5">
      <w:pPr>
        <w:pStyle w:val="NormalWeb"/>
        <w:spacing w:before="0" w:beforeAutospacing="0" w:after="0" w:afterAutospacing="0"/>
        <w:ind w:left="360"/>
        <w:jc w:val="both"/>
        <w:rPr>
          <w:rStyle w:val="text"/>
          <w:i/>
          <w:color w:val="000000"/>
          <w:sz w:val="22"/>
          <w:szCs w:val="22"/>
          <w:shd w:val="clear" w:color="auto" w:fill="FFFFFF"/>
        </w:rPr>
      </w:pPr>
      <w:r w:rsidRPr="00E2004B">
        <w:rPr>
          <w:rStyle w:val="text"/>
          <w:i/>
          <w:color w:val="000000"/>
          <w:sz w:val="22"/>
          <w:szCs w:val="22"/>
          <w:shd w:val="clear" w:color="auto" w:fill="FFFFFF"/>
        </w:rPr>
        <w:t>Enoch lived sixty-five years, and became the father of Methuselah.</w:t>
      </w:r>
      <w:r w:rsidRPr="00E2004B">
        <w:rPr>
          <w:rStyle w:val="text"/>
          <w:i/>
          <w:sz w:val="22"/>
          <w:szCs w:val="22"/>
        </w:rPr>
        <w:t> </w:t>
      </w:r>
      <w:r w:rsidRPr="00E2004B">
        <w:rPr>
          <w:rStyle w:val="text"/>
          <w:i/>
          <w:color w:val="000000"/>
          <w:sz w:val="22"/>
          <w:szCs w:val="22"/>
          <w:shd w:val="clear" w:color="auto" w:fill="FFFFFF"/>
          <w:vertAlign w:val="superscript"/>
        </w:rPr>
        <w:t>22</w:t>
      </w:r>
      <w:r w:rsidRPr="00E2004B">
        <w:rPr>
          <w:rStyle w:val="text"/>
          <w:i/>
          <w:color w:val="000000"/>
          <w:sz w:val="22"/>
          <w:szCs w:val="22"/>
          <w:shd w:val="clear" w:color="auto" w:fill="FFFFFF"/>
        </w:rPr>
        <w:t> Then Enoch</w:t>
      </w:r>
      <w:r w:rsidRPr="00E2004B">
        <w:rPr>
          <w:rStyle w:val="text"/>
          <w:i/>
          <w:sz w:val="22"/>
          <w:szCs w:val="22"/>
        </w:rPr>
        <w:t> </w:t>
      </w:r>
      <w:r w:rsidRPr="00E2004B">
        <w:rPr>
          <w:rStyle w:val="text"/>
          <w:i/>
          <w:color w:val="000000"/>
          <w:sz w:val="22"/>
          <w:szCs w:val="22"/>
          <w:shd w:val="clear" w:color="auto" w:fill="FFFFFF"/>
        </w:rPr>
        <w:t>walked with God three hundred years after he became the father of Methuselah, and he had</w:t>
      </w:r>
      <w:r w:rsidRPr="00E2004B">
        <w:rPr>
          <w:rStyle w:val="text"/>
          <w:i/>
          <w:sz w:val="22"/>
          <w:szCs w:val="22"/>
        </w:rPr>
        <w:t> </w:t>
      </w:r>
      <w:r w:rsidRPr="00E2004B">
        <w:rPr>
          <w:rStyle w:val="text"/>
          <w:i/>
          <w:color w:val="000000"/>
          <w:sz w:val="22"/>
          <w:szCs w:val="22"/>
          <w:shd w:val="clear" w:color="auto" w:fill="FFFFFF"/>
        </w:rPr>
        <w:t>other</w:t>
      </w:r>
      <w:r w:rsidRPr="00E2004B">
        <w:rPr>
          <w:rStyle w:val="text"/>
          <w:i/>
          <w:sz w:val="22"/>
          <w:szCs w:val="22"/>
        </w:rPr>
        <w:t> </w:t>
      </w:r>
      <w:r w:rsidRPr="00E2004B">
        <w:rPr>
          <w:rStyle w:val="text"/>
          <w:i/>
          <w:color w:val="000000"/>
          <w:sz w:val="22"/>
          <w:szCs w:val="22"/>
          <w:shd w:val="clear" w:color="auto" w:fill="FFFFFF"/>
        </w:rPr>
        <w:t>sons and daughters.</w:t>
      </w:r>
      <w:r w:rsidRPr="00E2004B">
        <w:rPr>
          <w:rStyle w:val="text"/>
          <w:i/>
          <w:sz w:val="22"/>
          <w:szCs w:val="22"/>
        </w:rPr>
        <w:t> </w:t>
      </w:r>
      <w:r w:rsidRPr="00E2004B">
        <w:rPr>
          <w:rStyle w:val="text"/>
          <w:i/>
          <w:color w:val="000000"/>
          <w:sz w:val="22"/>
          <w:szCs w:val="22"/>
          <w:shd w:val="clear" w:color="auto" w:fill="FFFFFF"/>
        </w:rPr>
        <w:t>23 So all the days of Enoch were three hundred and sixty-five years.</w:t>
      </w:r>
      <w:r w:rsidRPr="00E2004B">
        <w:rPr>
          <w:rStyle w:val="text"/>
          <w:i/>
          <w:sz w:val="22"/>
          <w:szCs w:val="22"/>
        </w:rPr>
        <w:t> </w:t>
      </w:r>
      <w:r w:rsidRPr="00E2004B">
        <w:rPr>
          <w:rStyle w:val="text"/>
          <w:i/>
          <w:color w:val="000000"/>
          <w:sz w:val="22"/>
          <w:szCs w:val="22"/>
          <w:shd w:val="clear" w:color="auto" w:fill="FFFFFF"/>
          <w:vertAlign w:val="superscript"/>
        </w:rPr>
        <w:t>24</w:t>
      </w:r>
      <w:r w:rsidRPr="00E2004B">
        <w:rPr>
          <w:rStyle w:val="text"/>
          <w:i/>
          <w:color w:val="000000"/>
          <w:sz w:val="22"/>
          <w:szCs w:val="22"/>
          <w:shd w:val="clear" w:color="auto" w:fill="FFFFFF"/>
        </w:rPr>
        <w:t> Enoch walked with God; and he was not, for God</w:t>
      </w:r>
      <w:r w:rsidRPr="00E2004B">
        <w:rPr>
          <w:rStyle w:val="text"/>
          <w:i/>
          <w:sz w:val="22"/>
          <w:szCs w:val="22"/>
        </w:rPr>
        <w:t> </w:t>
      </w:r>
      <w:r w:rsidRPr="00E2004B">
        <w:rPr>
          <w:rStyle w:val="text"/>
          <w:i/>
          <w:color w:val="000000"/>
          <w:sz w:val="22"/>
          <w:szCs w:val="22"/>
          <w:shd w:val="clear" w:color="auto" w:fill="FFFFFF"/>
        </w:rPr>
        <w:t>took him.</w:t>
      </w:r>
    </w:p>
    <w:p w:rsidR="008969D5" w:rsidRDefault="008969D5" w:rsidP="008969D5">
      <w:pPr>
        <w:pStyle w:val="NormalWeb"/>
        <w:spacing w:before="0" w:beforeAutospacing="0" w:after="0" w:afterAutospacing="0"/>
        <w:ind w:left="360"/>
        <w:jc w:val="both"/>
        <w:rPr>
          <w:b/>
          <w:sz w:val="24"/>
          <w:szCs w:val="24"/>
        </w:rPr>
      </w:pPr>
    </w:p>
    <w:p w:rsidR="008969D5" w:rsidRDefault="00B85760" w:rsidP="008969D5">
      <w:pPr>
        <w:pStyle w:val="NormalWeb"/>
        <w:numPr>
          <w:ilvl w:val="0"/>
          <w:numId w:val="24"/>
        </w:numPr>
        <w:spacing w:before="0" w:beforeAutospacing="0" w:after="0" w:afterAutospacing="0"/>
        <w:jc w:val="both"/>
        <w:rPr>
          <w:b/>
          <w:sz w:val="24"/>
          <w:szCs w:val="24"/>
        </w:rPr>
      </w:pPr>
      <w:r w:rsidRPr="00B85760">
        <w:rPr>
          <w:b/>
          <w:sz w:val="24"/>
          <w:szCs w:val="24"/>
        </w:rPr>
        <w:t>Taking verse six into consideration, Enoch’s faith in God is what pleased Him.</w:t>
      </w:r>
      <w:r w:rsidR="00E2004B">
        <w:rPr>
          <w:b/>
          <w:sz w:val="24"/>
          <w:szCs w:val="24"/>
        </w:rPr>
        <w:t xml:space="preserve"> It was why he took him.</w:t>
      </w:r>
    </w:p>
    <w:p w:rsidR="008969D5" w:rsidRPr="008969D5" w:rsidRDefault="008969D5" w:rsidP="008969D5">
      <w:pPr>
        <w:spacing w:before="120" w:after="120"/>
        <w:ind w:left="720" w:right="720"/>
        <w:jc w:val="both"/>
        <w:rPr>
          <w:i/>
          <w:sz w:val="22"/>
          <w:szCs w:val="24"/>
        </w:rPr>
      </w:pPr>
      <w:r w:rsidRPr="008969D5">
        <w:rPr>
          <w:i/>
          <w:sz w:val="22"/>
          <w:szCs w:val="24"/>
        </w:rPr>
        <w:lastRenderedPageBreak/>
        <w:t>This verse does not teach that Enoch had faith to be translated. God translated him because he lived a life in which He was pleased. It was by faith that he lived that life. The Mosaic commentary on his life is in the words "Enoch walked with God" (</w:t>
      </w:r>
      <w:hyperlink r:id="rId19" w:history="1">
        <w:r w:rsidRPr="008969D5">
          <w:rPr>
            <w:i/>
            <w:sz w:val="22"/>
            <w:szCs w:val="24"/>
          </w:rPr>
          <w:t>Gen. 5:22</w:t>
        </w:r>
      </w:hyperlink>
      <w:r w:rsidRPr="008969D5">
        <w:rPr>
          <w:i/>
          <w:sz w:val="22"/>
          <w:szCs w:val="24"/>
        </w:rPr>
        <w:t xml:space="preserve">). </w:t>
      </w:r>
      <w:r w:rsidRPr="008969D5">
        <w:rPr>
          <w:i/>
          <w:sz w:val="20"/>
          <w:szCs w:val="24"/>
        </w:rPr>
        <w:t>- Wuest's Word Studies from the Greek New Testament – Volume 2.</w:t>
      </w:r>
    </w:p>
    <w:p w:rsidR="00E2004B" w:rsidRPr="00E2004B" w:rsidRDefault="00E2004B" w:rsidP="00E2004B">
      <w:pPr>
        <w:pStyle w:val="NormalWeb"/>
        <w:numPr>
          <w:ilvl w:val="0"/>
          <w:numId w:val="24"/>
        </w:numPr>
        <w:spacing w:before="0" w:beforeAutospacing="0" w:after="0" w:afterAutospacing="0"/>
        <w:jc w:val="both"/>
        <w:rPr>
          <w:rStyle w:val="text"/>
          <w:i/>
          <w:color w:val="000000"/>
          <w:sz w:val="22"/>
          <w:szCs w:val="22"/>
          <w:shd w:val="clear" w:color="auto" w:fill="FFFFFF"/>
        </w:rPr>
      </w:pPr>
      <w:r>
        <w:rPr>
          <w:rStyle w:val="text"/>
          <w:b/>
          <w:i/>
          <w:color w:val="000000"/>
          <w:sz w:val="24"/>
          <w:szCs w:val="22"/>
          <w:shd w:val="clear" w:color="auto" w:fill="FFFFFF"/>
        </w:rPr>
        <w:t>We know very little about Enoch, but Jude reveals to us that he was a prophet who foretold of the wrath to come upon the ungodly, those who have spoken against Christ.</w:t>
      </w:r>
    </w:p>
    <w:p w:rsidR="00E2004B" w:rsidRPr="00E2004B" w:rsidRDefault="0087222B" w:rsidP="00E2004B">
      <w:pPr>
        <w:pStyle w:val="NormalWeb"/>
        <w:spacing w:before="0" w:beforeAutospacing="0" w:after="0" w:afterAutospacing="0"/>
        <w:ind w:left="360"/>
        <w:jc w:val="both"/>
        <w:rPr>
          <w:rStyle w:val="text"/>
          <w:b/>
          <w:i/>
          <w:color w:val="000000"/>
          <w:sz w:val="22"/>
          <w:szCs w:val="22"/>
          <w:shd w:val="clear" w:color="auto" w:fill="FFFFFF"/>
        </w:rPr>
      </w:pPr>
      <w:r w:rsidRPr="00E2004B">
        <w:rPr>
          <w:rStyle w:val="text"/>
          <w:b/>
          <w:i/>
          <w:color w:val="000000"/>
          <w:sz w:val="22"/>
          <w:szCs w:val="22"/>
          <w:shd w:val="clear" w:color="auto" w:fill="FFFFFF"/>
        </w:rPr>
        <w:t>Jude 1:14 </w:t>
      </w:r>
    </w:p>
    <w:p w:rsidR="00FF4F3F" w:rsidRDefault="0087222B" w:rsidP="00E2004B">
      <w:pPr>
        <w:pStyle w:val="NormalWeb"/>
        <w:spacing w:before="0" w:beforeAutospacing="0" w:after="0" w:afterAutospacing="0"/>
        <w:ind w:left="360"/>
        <w:jc w:val="both"/>
        <w:rPr>
          <w:rStyle w:val="text"/>
          <w:i/>
          <w:color w:val="000000"/>
          <w:sz w:val="22"/>
          <w:szCs w:val="22"/>
          <w:shd w:val="clear" w:color="auto" w:fill="FFFFFF"/>
        </w:rPr>
      </w:pPr>
      <w:r w:rsidRPr="00E2004B">
        <w:rPr>
          <w:rStyle w:val="text"/>
          <w:i/>
          <w:color w:val="000000"/>
          <w:sz w:val="22"/>
          <w:szCs w:val="22"/>
          <w:shd w:val="clear" w:color="auto" w:fill="FFFFFF"/>
        </w:rPr>
        <w:t>It was</w:t>
      </w:r>
      <w:r w:rsidRPr="00E2004B">
        <w:rPr>
          <w:rStyle w:val="text"/>
          <w:i/>
          <w:sz w:val="22"/>
          <w:szCs w:val="22"/>
        </w:rPr>
        <w:t> </w:t>
      </w:r>
      <w:r w:rsidRPr="00E2004B">
        <w:rPr>
          <w:rStyle w:val="text"/>
          <w:i/>
          <w:color w:val="000000"/>
          <w:sz w:val="22"/>
          <w:szCs w:val="22"/>
          <w:shd w:val="clear" w:color="auto" w:fill="FFFFFF"/>
        </w:rPr>
        <w:t>also about these men</w:t>
      </w:r>
      <w:r w:rsidRPr="00E2004B">
        <w:rPr>
          <w:rStyle w:val="text"/>
          <w:i/>
          <w:sz w:val="22"/>
          <w:szCs w:val="22"/>
        </w:rPr>
        <w:t> </w:t>
      </w:r>
      <w:r w:rsidRPr="00E2004B">
        <w:rPr>
          <w:rStyle w:val="text"/>
          <w:i/>
          <w:color w:val="000000"/>
          <w:sz w:val="22"/>
          <w:szCs w:val="22"/>
          <w:shd w:val="clear" w:color="auto" w:fill="FFFFFF"/>
        </w:rPr>
        <w:t>that</w:t>
      </w:r>
      <w:r w:rsidRPr="00E2004B">
        <w:rPr>
          <w:rStyle w:val="text"/>
          <w:i/>
          <w:sz w:val="22"/>
          <w:szCs w:val="22"/>
        </w:rPr>
        <w:t> </w:t>
      </w:r>
      <w:r w:rsidRPr="00E2004B">
        <w:rPr>
          <w:rStyle w:val="text"/>
          <w:i/>
          <w:color w:val="000000"/>
          <w:sz w:val="22"/>
          <w:szCs w:val="22"/>
          <w:shd w:val="clear" w:color="auto" w:fill="FFFFFF"/>
        </w:rPr>
        <w:t>Enoch,</w:t>
      </w:r>
      <w:r w:rsidRPr="00E2004B">
        <w:rPr>
          <w:rStyle w:val="text"/>
          <w:i/>
          <w:sz w:val="22"/>
          <w:szCs w:val="22"/>
        </w:rPr>
        <w:t> </w:t>
      </w:r>
      <w:r w:rsidRPr="00E2004B">
        <w:rPr>
          <w:rStyle w:val="text"/>
          <w:i/>
          <w:color w:val="000000"/>
          <w:sz w:val="22"/>
          <w:szCs w:val="22"/>
          <w:shd w:val="clear" w:color="auto" w:fill="FFFFFF"/>
        </w:rPr>
        <w:t>in</w:t>
      </w:r>
      <w:r w:rsidRPr="00E2004B">
        <w:rPr>
          <w:rStyle w:val="text"/>
          <w:i/>
          <w:sz w:val="22"/>
          <w:szCs w:val="22"/>
        </w:rPr>
        <w:t> </w:t>
      </w:r>
      <w:r w:rsidRPr="00E2004B">
        <w:rPr>
          <w:rStyle w:val="text"/>
          <w:i/>
          <w:color w:val="000000"/>
          <w:sz w:val="22"/>
          <w:szCs w:val="22"/>
          <w:shd w:val="clear" w:color="auto" w:fill="FFFFFF"/>
        </w:rPr>
        <w:t>the seventh</w:t>
      </w:r>
      <w:r w:rsidRPr="00E2004B">
        <w:rPr>
          <w:rStyle w:val="text"/>
          <w:i/>
          <w:sz w:val="22"/>
          <w:szCs w:val="22"/>
        </w:rPr>
        <w:t> </w:t>
      </w:r>
      <w:r w:rsidRPr="00E2004B">
        <w:rPr>
          <w:rStyle w:val="text"/>
          <w:i/>
          <w:color w:val="000000"/>
          <w:sz w:val="22"/>
          <w:szCs w:val="22"/>
          <w:shd w:val="clear" w:color="auto" w:fill="FFFFFF"/>
        </w:rPr>
        <w:t>generation</w:t>
      </w:r>
      <w:r w:rsidRPr="00E2004B">
        <w:rPr>
          <w:rStyle w:val="text"/>
          <w:i/>
          <w:sz w:val="22"/>
          <w:szCs w:val="22"/>
        </w:rPr>
        <w:t> </w:t>
      </w:r>
      <w:r w:rsidRPr="00E2004B">
        <w:rPr>
          <w:rStyle w:val="text"/>
          <w:i/>
          <w:color w:val="000000"/>
          <w:sz w:val="22"/>
          <w:szCs w:val="22"/>
          <w:shd w:val="clear" w:color="auto" w:fill="FFFFFF"/>
        </w:rPr>
        <w:t>from Adam, prophesied, saying, “Behold, the Lord came with</w:t>
      </w:r>
      <w:r w:rsidRPr="00E2004B">
        <w:rPr>
          <w:rStyle w:val="text"/>
          <w:i/>
          <w:sz w:val="22"/>
          <w:szCs w:val="22"/>
        </w:rPr>
        <w:t> </w:t>
      </w:r>
      <w:r w:rsidRPr="00E2004B">
        <w:rPr>
          <w:rStyle w:val="text"/>
          <w:i/>
          <w:color w:val="000000"/>
          <w:sz w:val="22"/>
          <w:szCs w:val="22"/>
          <w:shd w:val="clear" w:color="auto" w:fill="FFFFFF"/>
        </w:rPr>
        <w:t>many thousands of His holy ones,</w:t>
      </w:r>
      <w:r w:rsidRPr="00E2004B">
        <w:rPr>
          <w:rStyle w:val="text"/>
          <w:i/>
          <w:sz w:val="22"/>
          <w:szCs w:val="22"/>
        </w:rPr>
        <w:t> </w:t>
      </w:r>
      <w:r w:rsidRPr="00E2004B">
        <w:rPr>
          <w:rStyle w:val="text"/>
          <w:i/>
          <w:color w:val="000000"/>
          <w:sz w:val="22"/>
          <w:szCs w:val="22"/>
          <w:shd w:val="clear" w:color="auto" w:fill="FFFFFF"/>
          <w:vertAlign w:val="superscript"/>
        </w:rPr>
        <w:t>15</w:t>
      </w:r>
      <w:r w:rsidRPr="00E2004B">
        <w:rPr>
          <w:rStyle w:val="text"/>
          <w:i/>
          <w:color w:val="000000"/>
          <w:sz w:val="22"/>
          <w:szCs w:val="22"/>
          <w:shd w:val="clear" w:color="auto" w:fill="FFFFFF"/>
        </w:rPr>
        <w:t> to execute judgment upon all, and to convict all the ungodly of all their ungodly deeds which they have done in an ungodly way, and of all the harsh things which</w:t>
      </w:r>
      <w:r w:rsidRPr="00E2004B">
        <w:rPr>
          <w:rStyle w:val="text"/>
          <w:i/>
          <w:sz w:val="22"/>
          <w:szCs w:val="22"/>
        </w:rPr>
        <w:t> </w:t>
      </w:r>
      <w:r w:rsidRPr="00E2004B">
        <w:rPr>
          <w:rStyle w:val="text"/>
          <w:i/>
          <w:color w:val="000000"/>
          <w:sz w:val="22"/>
          <w:szCs w:val="22"/>
          <w:shd w:val="clear" w:color="auto" w:fill="FFFFFF"/>
        </w:rPr>
        <w:t>ungodly sinners have spoken against Him.”</w:t>
      </w:r>
    </w:p>
    <w:p w:rsidR="00E2004B" w:rsidRPr="00E2004B" w:rsidRDefault="00E2004B" w:rsidP="00E2004B">
      <w:pPr>
        <w:pStyle w:val="NormalWeb"/>
        <w:suppressLineNumbers/>
        <w:spacing w:before="0" w:beforeAutospacing="0" w:after="0" w:afterAutospacing="0"/>
        <w:ind w:left="360"/>
        <w:jc w:val="both"/>
        <w:rPr>
          <w:rStyle w:val="text"/>
          <w:i/>
          <w:color w:val="000000"/>
          <w:sz w:val="24"/>
          <w:szCs w:val="22"/>
          <w:shd w:val="clear" w:color="auto" w:fill="FFFFFF"/>
        </w:rPr>
      </w:pPr>
    </w:p>
    <w:p w:rsidR="00FF4F3F" w:rsidRDefault="00FF4F3F" w:rsidP="008D7F9A">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8D7F9A"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w:t>
      </w:r>
    </w:p>
    <w:p w:rsidR="00FF4F3F" w:rsidRDefault="008D7F9A" w:rsidP="008D7F9A">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without faith it is impossible to please Him, for he who comes to God must believe that He is and that He is a rewarder of those who seek Him. </w:t>
      </w:r>
    </w:p>
    <w:p w:rsidR="00FF4F3F" w:rsidRDefault="00FF4F3F" w:rsidP="008D7F9A">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3121" w:rsidRPr="00DF3121" w:rsidRDefault="00DF3121" w:rsidP="00600A10">
      <w:pPr>
        <w:pStyle w:val="NormalWeb"/>
        <w:numPr>
          <w:ilvl w:val="0"/>
          <w:numId w:val="32"/>
        </w:numPr>
        <w:spacing w:before="0" w:beforeAutospacing="0" w:after="0" w:afterAutospacing="0"/>
        <w:jc w:val="both"/>
        <w:rPr>
          <w:rStyle w:val="text"/>
          <w:b/>
          <w:sz w:val="24"/>
          <w:szCs w:val="22"/>
        </w:rPr>
      </w:pPr>
      <w:r w:rsidRPr="00DF3121">
        <w:rPr>
          <w:rStyle w:val="text"/>
          <w:b/>
          <w:i/>
          <w:color w:val="000000"/>
          <w:sz w:val="24"/>
          <w:szCs w:val="22"/>
          <w:shd w:val="clear" w:color="auto" w:fill="FFFFFF"/>
        </w:rPr>
        <w:t>What this is also saying is that WITH FAITH it IS possible to please God.</w:t>
      </w:r>
    </w:p>
    <w:p w:rsidR="00DF3121" w:rsidRPr="00F81AC4" w:rsidRDefault="00DF3121" w:rsidP="00600A10">
      <w:pPr>
        <w:pStyle w:val="ListParagraph"/>
        <w:numPr>
          <w:ilvl w:val="0"/>
          <w:numId w:val="33"/>
        </w:numPr>
        <w:spacing w:after="0" w:line="240" w:lineRule="auto"/>
        <w:ind w:left="720"/>
        <w:rPr>
          <w:rFonts w:ascii="Trebuchet MS" w:hAnsi="Trebuchet MS"/>
          <w:b/>
          <w:bCs/>
          <w:sz w:val="24"/>
          <w:szCs w:val="24"/>
        </w:rPr>
      </w:pPr>
      <w:r w:rsidRPr="00F81AC4">
        <w:rPr>
          <w:rFonts w:ascii="Trebuchet MS" w:hAnsi="Trebuchet MS"/>
          <w:b/>
          <w:bCs/>
          <w:sz w:val="24"/>
          <w:szCs w:val="24"/>
        </w:rPr>
        <w:t xml:space="preserve">Believe that </w:t>
      </w:r>
      <w:r w:rsidRPr="00F81AC4">
        <w:rPr>
          <w:rFonts w:ascii="Trebuchet MS" w:hAnsi="Trebuchet MS"/>
          <w:b/>
          <w:bCs/>
          <w:i/>
          <w:iCs/>
          <w:sz w:val="24"/>
          <w:szCs w:val="24"/>
        </w:rPr>
        <w:t>He is</w:t>
      </w:r>
      <w:r w:rsidRPr="00F81AC4">
        <w:rPr>
          <w:rFonts w:ascii="Trebuchet MS" w:hAnsi="Trebuchet MS"/>
          <w:b/>
          <w:bCs/>
          <w:sz w:val="24"/>
          <w:szCs w:val="24"/>
        </w:rPr>
        <w:t>—that He exists.</w:t>
      </w:r>
    </w:p>
    <w:p w:rsidR="00DF3121" w:rsidRPr="00F81AC4" w:rsidRDefault="00DF3121" w:rsidP="00600A10">
      <w:pPr>
        <w:numPr>
          <w:ilvl w:val="0"/>
          <w:numId w:val="30"/>
        </w:numPr>
        <w:jc w:val="both"/>
        <w:rPr>
          <w:bCs/>
          <w:sz w:val="24"/>
          <w:szCs w:val="24"/>
        </w:rPr>
      </w:pPr>
      <w:r>
        <w:rPr>
          <w:bCs/>
          <w:sz w:val="24"/>
          <w:szCs w:val="24"/>
        </w:rPr>
        <w:t xml:space="preserve">To believe that “He is” to </w:t>
      </w:r>
      <w:r w:rsidRPr="00F81AC4">
        <w:rPr>
          <w:bCs/>
          <w:sz w:val="24"/>
          <w:szCs w:val="24"/>
        </w:rPr>
        <w:t xml:space="preserve">believe that He, as God, IS </w:t>
      </w:r>
      <w:r w:rsidRPr="00F81AC4">
        <w:rPr>
          <w:b/>
          <w:bCs/>
          <w:sz w:val="24"/>
          <w:szCs w:val="24"/>
          <w:u w:val="single"/>
        </w:rPr>
        <w:t>ABLE</w:t>
      </w:r>
      <w:r w:rsidRPr="00F81AC4">
        <w:rPr>
          <w:bCs/>
          <w:sz w:val="24"/>
          <w:szCs w:val="24"/>
        </w:rPr>
        <w:t xml:space="preserve"> to help you.</w:t>
      </w:r>
    </w:p>
    <w:p w:rsidR="00DF3121" w:rsidRPr="00F81AC4" w:rsidRDefault="00DF3121" w:rsidP="00600A10">
      <w:pPr>
        <w:pStyle w:val="ListParagraph"/>
        <w:numPr>
          <w:ilvl w:val="0"/>
          <w:numId w:val="33"/>
        </w:numPr>
        <w:spacing w:after="0" w:line="240" w:lineRule="auto"/>
        <w:ind w:left="720"/>
        <w:rPr>
          <w:rFonts w:ascii="Trebuchet MS" w:hAnsi="Trebuchet MS"/>
          <w:b/>
          <w:bCs/>
          <w:sz w:val="24"/>
          <w:szCs w:val="24"/>
        </w:rPr>
      </w:pPr>
      <w:r w:rsidRPr="00F81AC4">
        <w:rPr>
          <w:rFonts w:ascii="Trebuchet MS" w:hAnsi="Trebuchet MS"/>
          <w:b/>
          <w:bCs/>
          <w:sz w:val="24"/>
          <w:szCs w:val="24"/>
        </w:rPr>
        <w:t xml:space="preserve">Believe that He </w:t>
      </w:r>
      <w:r w:rsidRPr="00F81AC4">
        <w:rPr>
          <w:rFonts w:ascii="Trebuchet MS" w:hAnsi="Trebuchet MS"/>
          <w:b/>
          <w:bCs/>
          <w:i/>
          <w:iCs/>
          <w:sz w:val="24"/>
          <w:szCs w:val="24"/>
        </w:rPr>
        <w:t>REWARDS</w:t>
      </w:r>
      <w:r w:rsidRPr="00F81AC4">
        <w:rPr>
          <w:rFonts w:ascii="Trebuchet MS" w:hAnsi="Trebuchet MS"/>
          <w:b/>
          <w:bCs/>
          <w:sz w:val="24"/>
          <w:szCs w:val="24"/>
        </w:rPr>
        <w:t xml:space="preserve"> those who diligently seek Him.</w:t>
      </w:r>
    </w:p>
    <w:p w:rsidR="00DF3121" w:rsidRPr="00F81AC4" w:rsidRDefault="00DF3121" w:rsidP="00600A10">
      <w:pPr>
        <w:numPr>
          <w:ilvl w:val="0"/>
          <w:numId w:val="31"/>
        </w:numPr>
        <w:jc w:val="both"/>
        <w:rPr>
          <w:bCs/>
          <w:sz w:val="24"/>
          <w:szCs w:val="24"/>
        </w:rPr>
      </w:pPr>
      <w:r w:rsidRPr="00F81AC4">
        <w:rPr>
          <w:bCs/>
          <w:sz w:val="24"/>
          <w:szCs w:val="24"/>
        </w:rPr>
        <w:t xml:space="preserve">To believe that “He rewards those who diligently seek Him” is to believe that He, as a benevolent God, </w:t>
      </w:r>
      <w:r w:rsidRPr="00F81AC4">
        <w:rPr>
          <w:b/>
          <w:bCs/>
          <w:sz w:val="24"/>
          <w:szCs w:val="24"/>
          <w:u w:val="single"/>
        </w:rPr>
        <w:t>WILL</w:t>
      </w:r>
      <w:r w:rsidRPr="00F81AC4">
        <w:rPr>
          <w:bCs/>
          <w:sz w:val="24"/>
          <w:szCs w:val="24"/>
        </w:rPr>
        <w:t xml:space="preserve"> help you.</w:t>
      </w:r>
    </w:p>
    <w:p w:rsidR="00DF3121" w:rsidRDefault="00DF3121" w:rsidP="00DF3121">
      <w:pPr>
        <w:suppressLineNumbers/>
        <w:jc w:val="both"/>
        <w:rPr>
          <w:b/>
          <w:bCs/>
          <w:i/>
          <w:sz w:val="24"/>
          <w:szCs w:val="24"/>
        </w:rPr>
      </w:pPr>
    </w:p>
    <w:p w:rsidR="00DF3121" w:rsidRDefault="00DF3121" w:rsidP="00DF3121">
      <w:pPr>
        <w:pStyle w:val="ListParagraph"/>
        <w:spacing w:after="0" w:line="240" w:lineRule="auto"/>
        <w:ind w:right="720"/>
        <w:jc w:val="both"/>
        <w:rPr>
          <w:rFonts w:ascii="Trebuchet MS" w:hAnsi="Trebuchet MS"/>
          <w:b/>
          <w:sz w:val="24"/>
          <w:u w:val="thick"/>
        </w:rPr>
      </w:pPr>
      <w:r w:rsidRPr="00316655">
        <w:rPr>
          <w:rFonts w:ascii="Trebuchet MS" w:hAnsi="Trebuchet MS"/>
          <w:sz w:val="24"/>
        </w:rPr>
        <w:t xml:space="preserve">The first verb "is" is the translation of </w:t>
      </w:r>
      <w:r w:rsidRPr="00316655">
        <w:rPr>
          <w:rFonts w:ascii="Trebuchet MS" w:hAnsi="Trebuchet MS"/>
          <w:b/>
          <w:sz w:val="24"/>
        </w:rPr>
        <w:t>estin</w:t>
      </w:r>
      <w:r w:rsidRPr="00316655">
        <w:rPr>
          <w:rFonts w:ascii="Trebuchet MS" w:hAnsi="Trebuchet MS"/>
          <w:sz w:val="24"/>
        </w:rPr>
        <w:t xml:space="preserve"> which speaks of existence. The second verb "is" is the translation of </w:t>
      </w:r>
      <w:r w:rsidRPr="00316655">
        <w:rPr>
          <w:rFonts w:ascii="Trebuchet MS" w:hAnsi="Trebuchet MS"/>
          <w:b/>
          <w:sz w:val="24"/>
        </w:rPr>
        <w:t>ginomai</w:t>
      </w:r>
      <w:r w:rsidRPr="00316655">
        <w:rPr>
          <w:rFonts w:ascii="Trebuchet MS" w:hAnsi="Trebuchet MS"/>
          <w:sz w:val="24"/>
        </w:rPr>
        <w:t xml:space="preserve">. The idea is not merely that God </w:t>
      </w:r>
      <w:r w:rsidRPr="00316655">
        <w:rPr>
          <w:rFonts w:ascii="Trebuchet MS" w:hAnsi="Trebuchet MS"/>
          <w:i/>
          <w:sz w:val="24"/>
        </w:rPr>
        <w:t>exists</w:t>
      </w:r>
      <w:r w:rsidRPr="00316655">
        <w:rPr>
          <w:rFonts w:ascii="Trebuchet MS" w:hAnsi="Trebuchet MS"/>
          <w:sz w:val="24"/>
        </w:rPr>
        <w:t xml:space="preserve"> as a rewarder, but that </w:t>
      </w:r>
      <w:r w:rsidRPr="00316655">
        <w:rPr>
          <w:rFonts w:ascii="Trebuchet MS" w:hAnsi="Trebuchet MS"/>
          <w:sz w:val="24"/>
          <w:u w:val="single"/>
        </w:rPr>
        <w:t xml:space="preserve">He </w:t>
      </w:r>
      <w:r w:rsidRPr="00316655">
        <w:rPr>
          <w:rFonts w:ascii="Trebuchet MS" w:hAnsi="Trebuchet MS"/>
          <w:i/>
          <w:sz w:val="24"/>
          <w:u w:val="single"/>
        </w:rPr>
        <w:t>will prove Himself</w:t>
      </w:r>
      <w:r w:rsidRPr="00316655">
        <w:rPr>
          <w:rFonts w:ascii="Trebuchet MS" w:hAnsi="Trebuchet MS"/>
          <w:sz w:val="24"/>
          <w:u w:val="single"/>
        </w:rPr>
        <w:t xml:space="preserve"> to be a rewarder</w:t>
      </w:r>
      <w:r w:rsidRPr="00316655">
        <w:rPr>
          <w:rFonts w:ascii="Trebuchet MS" w:hAnsi="Trebuchet MS"/>
          <w:sz w:val="24"/>
        </w:rPr>
        <w:t xml:space="preserve"> of that person who diligently seeks Him. </w:t>
      </w:r>
      <w:r w:rsidRPr="00316655">
        <w:rPr>
          <w:rFonts w:ascii="Trebuchet MS" w:hAnsi="Trebuchet MS"/>
          <w:b/>
          <w:sz w:val="24"/>
          <w:u w:val="thick"/>
        </w:rPr>
        <w:t xml:space="preserve">As Vincent puts it: "He who approaches God has, through faith, the assurance that his seeking God </w:t>
      </w:r>
      <w:r w:rsidRPr="00316655">
        <w:rPr>
          <w:rFonts w:ascii="Trebuchet MS" w:hAnsi="Trebuchet MS"/>
          <w:b/>
          <w:sz w:val="28"/>
          <w:u w:val="thick"/>
        </w:rPr>
        <w:t>will result in good to himself</w:t>
      </w:r>
      <w:r w:rsidRPr="00316655">
        <w:rPr>
          <w:rFonts w:ascii="Trebuchet MS" w:hAnsi="Trebuchet MS"/>
          <w:b/>
          <w:sz w:val="24"/>
          <w:u w:val="thick"/>
        </w:rPr>
        <w:t>."-Wuest</w:t>
      </w:r>
    </w:p>
    <w:p w:rsidR="00DF3121" w:rsidRPr="003E34A8" w:rsidRDefault="00DF3121" w:rsidP="00DF3121">
      <w:pPr>
        <w:pStyle w:val="ListParagraph"/>
        <w:suppressLineNumbers/>
        <w:spacing w:after="0" w:line="240" w:lineRule="auto"/>
        <w:ind w:right="720"/>
        <w:jc w:val="both"/>
        <w:rPr>
          <w:rFonts w:ascii="Trebuchet MS" w:hAnsi="Trebuchet MS"/>
          <w:b/>
          <w:sz w:val="24"/>
          <w:u w:val="thick"/>
        </w:rPr>
      </w:pPr>
    </w:p>
    <w:p w:rsidR="00DF3121" w:rsidRPr="00600A10" w:rsidRDefault="00DF3121" w:rsidP="00600A10">
      <w:pPr>
        <w:pStyle w:val="NormalWeb"/>
        <w:numPr>
          <w:ilvl w:val="0"/>
          <w:numId w:val="32"/>
        </w:numPr>
        <w:spacing w:before="0" w:beforeAutospacing="0" w:after="0" w:afterAutospacing="0"/>
        <w:jc w:val="both"/>
        <w:rPr>
          <w:rStyle w:val="text"/>
          <w:b/>
          <w:i/>
          <w:color w:val="000000"/>
          <w:sz w:val="24"/>
          <w:szCs w:val="22"/>
          <w:shd w:val="clear" w:color="auto" w:fill="FFFFFF"/>
        </w:rPr>
      </w:pPr>
      <w:r w:rsidRPr="00600A10">
        <w:rPr>
          <w:rStyle w:val="text"/>
          <w:b/>
          <w:i/>
          <w:color w:val="000000"/>
          <w:sz w:val="24"/>
          <w:szCs w:val="22"/>
          <w:shd w:val="clear" w:color="auto" w:fill="FFFFFF"/>
        </w:rPr>
        <w:t>What does it mean to “diligently” seek Him?</w:t>
      </w:r>
    </w:p>
    <w:p w:rsidR="00F86797" w:rsidRDefault="00F86797" w:rsidP="00F86797">
      <w:pPr>
        <w:pStyle w:val="ListParagraph"/>
        <w:numPr>
          <w:ilvl w:val="0"/>
          <w:numId w:val="35"/>
        </w:numPr>
        <w:spacing w:before="240" w:after="0" w:line="240" w:lineRule="auto"/>
        <w:jc w:val="both"/>
        <w:rPr>
          <w:rFonts w:ascii="Trebuchet MS" w:hAnsi="Trebuchet MS"/>
          <w:b/>
          <w:bCs/>
          <w:sz w:val="24"/>
          <w:szCs w:val="24"/>
        </w:rPr>
      </w:pPr>
      <w:r>
        <w:rPr>
          <w:rFonts w:ascii="Trebuchet MS" w:hAnsi="Trebuchet MS"/>
          <w:b/>
          <w:bCs/>
          <w:sz w:val="24"/>
          <w:szCs w:val="24"/>
        </w:rPr>
        <w:t xml:space="preserve">First of </w:t>
      </w:r>
      <w:r w:rsidR="00E44B60">
        <w:rPr>
          <w:rFonts w:ascii="Trebuchet MS" w:hAnsi="Trebuchet MS"/>
          <w:b/>
          <w:bCs/>
          <w:sz w:val="24"/>
          <w:szCs w:val="24"/>
        </w:rPr>
        <w:t>all,</w:t>
      </w:r>
      <w:r>
        <w:rPr>
          <w:rFonts w:ascii="Trebuchet MS" w:hAnsi="Trebuchet MS"/>
          <w:b/>
          <w:bCs/>
          <w:sz w:val="24"/>
          <w:szCs w:val="24"/>
        </w:rPr>
        <w:t xml:space="preserve"> the word “diligently” does not appear in the Greek. The word is (</w:t>
      </w:r>
      <w:r w:rsidRPr="00962E11">
        <w:rPr>
          <w:rFonts w:ascii="Trebuchet MS" w:hAnsi="Trebuchet MS"/>
          <w:b/>
          <w:bCs/>
          <w:sz w:val="24"/>
          <w:szCs w:val="24"/>
        </w:rPr>
        <w:t>ekze</w:t>
      </w:r>
      <w:r w:rsidRPr="00962E11">
        <w:rPr>
          <w:rFonts w:ascii="Arial" w:hAnsi="Arial" w:cs="Arial"/>
          <w:b/>
          <w:bCs/>
          <w:sz w:val="24"/>
          <w:szCs w:val="24"/>
        </w:rPr>
        <w:t>̄</w:t>
      </w:r>
      <w:r w:rsidRPr="00962E11">
        <w:rPr>
          <w:rFonts w:ascii="Trebuchet MS" w:hAnsi="Trebuchet MS"/>
          <w:b/>
          <w:bCs/>
          <w:sz w:val="24"/>
          <w:szCs w:val="24"/>
        </w:rPr>
        <w:t>teo</w:t>
      </w:r>
      <w:r w:rsidRPr="00962E11">
        <w:rPr>
          <w:rFonts w:ascii="Arial" w:hAnsi="Arial" w:cs="Arial"/>
          <w:b/>
          <w:bCs/>
          <w:sz w:val="24"/>
          <w:szCs w:val="24"/>
        </w:rPr>
        <w:t>̄</w:t>
      </w:r>
      <w:r w:rsidRPr="00962E11">
        <w:rPr>
          <w:rFonts w:ascii="Trebuchet MS" w:hAnsi="Trebuchet MS"/>
          <w:b/>
          <w:bCs/>
          <w:sz w:val="24"/>
          <w:szCs w:val="24"/>
        </w:rPr>
        <w:t>)</w:t>
      </w:r>
      <w:r>
        <w:rPr>
          <w:rFonts w:ascii="Trebuchet MS" w:hAnsi="Trebuchet MS"/>
          <w:b/>
          <w:bCs/>
          <w:sz w:val="24"/>
          <w:szCs w:val="24"/>
        </w:rPr>
        <w:t xml:space="preserve"> </w:t>
      </w:r>
      <w:r>
        <w:rPr>
          <w:rFonts w:ascii="Trebuchet MS" w:hAnsi="Trebuchet MS"/>
          <w:b/>
          <w:bCs/>
          <w:sz w:val="24"/>
          <w:szCs w:val="24"/>
        </w:rPr>
        <w:t>means to seek with the expectation of finding.</w:t>
      </w:r>
    </w:p>
    <w:p w:rsidR="00F86797" w:rsidRDefault="00F86797" w:rsidP="00F86797">
      <w:pPr>
        <w:pStyle w:val="ListParagraph"/>
        <w:spacing w:before="240" w:after="0" w:line="240" w:lineRule="auto"/>
        <w:jc w:val="both"/>
        <w:rPr>
          <w:rFonts w:ascii="Trebuchet MS" w:hAnsi="Trebuchet MS"/>
          <w:b/>
          <w:bCs/>
          <w:sz w:val="24"/>
          <w:szCs w:val="24"/>
        </w:rPr>
      </w:pPr>
      <w:bookmarkStart w:id="0" w:name="_GoBack"/>
      <w:bookmarkEnd w:id="0"/>
    </w:p>
    <w:p w:rsidR="00DF3121" w:rsidRPr="00600A10" w:rsidRDefault="00DF3121" w:rsidP="00F86797">
      <w:pPr>
        <w:pStyle w:val="ListParagraph"/>
        <w:numPr>
          <w:ilvl w:val="0"/>
          <w:numId w:val="35"/>
        </w:numPr>
        <w:spacing w:after="0" w:line="240" w:lineRule="auto"/>
        <w:jc w:val="both"/>
        <w:rPr>
          <w:rFonts w:ascii="Trebuchet MS" w:hAnsi="Trebuchet MS"/>
          <w:b/>
          <w:bCs/>
          <w:i/>
          <w:sz w:val="24"/>
          <w:szCs w:val="24"/>
        </w:rPr>
      </w:pPr>
      <w:r w:rsidRPr="003E34A8">
        <w:rPr>
          <w:rFonts w:ascii="Trebuchet MS" w:hAnsi="Trebuchet MS"/>
          <w:b/>
          <w:bCs/>
          <w:sz w:val="24"/>
          <w:szCs w:val="24"/>
        </w:rPr>
        <w:t>Christians</w:t>
      </w:r>
      <w:r w:rsidR="00F86797">
        <w:rPr>
          <w:rFonts w:ascii="Trebuchet MS" w:hAnsi="Trebuchet MS"/>
          <w:b/>
          <w:bCs/>
          <w:sz w:val="24"/>
          <w:szCs w:val="24"/>
        </w:rPr>
        <w:t xml:space="preserve"> don’t seek God to find him. We already did.</w:t>
      </w:r>
      <w:r w:rsidRPr="003E34A8">
        <w:rPr>
          <w:rFonts w:ascii="Trebuchet MS" w:hAnsi="Trebuchet MS"/>
          <w:b/>
          <w:bCs/>
          <w:sz w:val="24"/>
          <w:szCs w:val="24"/>
        </w:rPr>
        <w:t xml:space="preserve"> </w:t>
      </w:r>
    </w:p>
    <w:p w:rsidR="00600A10" w:rsidRPr="003E34A8" w:rsidRDefault="00600A10" w:rsidP="00600A10">
      <w:pPr>
        <w:pStyle w:val="ListParagraph"/>
        <w:spacing w:after="0" w:line="240" w:lineRule="auto"/>
        <w:jc w:val="both"/>
        <w:rPr>
          <w:rFonts w:ascii="Trebuchet MS" w:hAnsi="Trebuchet MS"/>
          <w:b/>
          <w:bCs/>
          <w:i/>
          <w:sz w:val="24"/>
          <w:szCs w:val="24"/>
        </w:rPr>
      </w:pPr>
    </w:p>
    <w:p w:rsidR="00DF3121" w:rsidRPr="00600A10" w:rsidRDefault="00F86797" w:rsidP="00F86797">
      <w:pPr>
        <w:pStyle w:val="ListParagraph"/>
        <w:numPr>
          <w:ilvl w:val="0"/>
          <w:numId w:val="35"/>
        </w:numPr>
        <w:spacing w:after="0" w:line="240" w:lineRule="auto"/>
        <w:jc w:val="both"/>
        <w:rPr>
          <w:rFonts w:ascii="Trebuchet MS" w:hAnsi="Trebuchet MS"/>
          <w:b/>
          <w:bCs/>
          <w:i/>
          <w:sz w:val="24"/>
          <w:szCs w:val="24"/>
        </w:rPr>
      </w:pPr>
      <w:r>
        <w:rPr>
          <w:rFonts w:ascii="Trebuchet MS" w:hAnsi="Trebuchet MS"/>
          <w:b/>
          <w:bCs/>
          <w:sz w:val="24"/>
          <w:szCs w:val="24"/>
        </w:rPr>
        <w:t>To seek God</w:t>
      </w:r>
      <w:r w:rsidR="00600A10">
        <w:rPr>
          <w:rFonts w:ascii="Trebuchet MS" w:hAnsi="Trebuchet MS"/>
          <w:b/>
          <w:bCs/>
          <w:sz w:val="24"/>
          <w:szCs w:val="24"/>
        </w:rPr>
        <w:t xml:space="preserve"> does not mean </w:t>
      </w:r>
      <w:r w:rsidR="00DF3121" w:rsidRPr="003E34A8">
        <w:rPr>
          <w:rFonts w:ascii="Trebuchet MS" w:hAnsi="Trebuchet MS"/>
          <w:b/>
          <w:bCs/>
          <w:sz w:val="24"/>
          <w:szCs w:val="24"/>
        </w:rPr>
        <w:t>to prove our love for God by fulfilling a long list of spiritual disciplines</w:t>
      </w:r>
      <w:r w:rsidR="00600A10">
        <w:rPr>
          <w:rFonts w:ascii="Trebuchet MS" w:hAnsi="Trebuchet MS"/>
          <w:b/>
          <w:bCs/>
          <w:sz w:val="24"/>
          <w:szCs w:val="24"/>
        </w:rPr>
        <w:t>.</w:t>
      </w:r>
    </w:p>
    <w:p w:rsidR="00600A10" w:rsidRDefault="00600A10" w:rsidP="00600A10">
      <w:pPr>
        <w:pStyle w:val="ListParagraph"/>
        <w:spacing w:before="240" w:after="0" w:line="240" w:lineRule="auto"/>
        <w:jc w:val="both"/>
        <w:rPr>
          <w:rFonts w:ascii="Trebuchet MS" w:hAnsi="Trebuchet MS"/>
          <w:b/>
          <w:bCs/>
          <w:sz w:val="24"/>
          <w:szCs w:val="24"/>
        </w:rPr>
      </w:pPr>
    </w:p>
    <w:p w:rsidR="00DF3121" w:rsidRDefault="00DF3121" w:rsidP="00F86797">
      <w:pPr>
        <w:pStyle w:val="ListParagraph"/>
        <w:numPr>
          <w:ilvl w:val="0"/>
          <w:numId w:val="35"/>
        </w:numPr>
        <w:spacing w:before="240" w:after="0" w:line="240" w:lineRule="auto"/>
        <w:jc w:val="both"/>
        <w:rPr>
          <w:rFonts w:ascii="Trebuchet MS" w:hAnsi="Trebuchet MS"/>
          <w:b/>
          <w:bCs/>
          <w:sz w:val="24"/>
          <w:szCs w:val="24"/>
        </w:rPr>
      </w:pPr>
      <w:r>
        <w:rPr>
          <w:rFonts w:ascii="Trebuchet MS" w:hAnsi="Trebuchet MS"/>
          <w:b/>
          <w:bCs/>
          <w:sz w:val="24"/>
          <w:szCs w:val="24"/>
        </w:rPr>
        <w:t>Here are some excellent examples</w:t>
      </w:r>
      <w:r w:rsidR="00600A10">
        <w:rPr>
          <w:rFonts w:ascii="Trebuchet MS" w:hAnsi="Trebuchet MS"/>
          <w:b/>
          <w:bCs/>
          <w:sz w:val="24"/>
          <w:szCs w:val="24"/>
        </w:rPr>
        <w:t xml:space="preserve"> of what Jesus taught about diligently seeking</w:t>
      </w:r>
      <w:r>
        <w:rPr>
          <w:rFonts w:ascii="Trebuchet MS" w:hAnsi="Trebuchet MS"/>
          <w:b/>
          <w:bCs/>
          <w:sz w:val="24"/>
          <w:szCs w:val="24"/>
        </w:rPr>
        <w:t>.</w:t>
      </w:r>
    </w:p>
    <w:p w:rsidR="00F86797" w:rsidRPr="00F86797" w:rsidRDefault="00F86797" w:rsidP="00F86797">
      <w:pPr>
        <w:pStyle w:val="ListParagraph"/>
        <w:rPr>
          <w:rFonts w:ascii="Trebuchet MS" w:hAnsi="Trebuchet MS"/>
          <w:b/>
          <w:bCs/>
          <w:sz w:val="24"/>
          <w:szCs w:val="24"/>
        </w:rPr>
      </w:pPr>
    </w:p>
    <w:p w:rsidR="00F86797" w:rsidRPr="00F86797" w:rsidRDefault="00F86797" w:rsidP="00F86797">
      <w:pPr>
        <w:spacing w:before="240"/>
        <w:jc w:val="both"/>
        <w:rPr>
          <w:b/>
          <w:bCs/>
          <w:sz w:val="24"/>
          <w:szCs w:val="24"/>
        </w:rPr>
      </w:pPr>
    </w:p>
    <w:p w:rsidR="00DF3121" w:rsidRPr="00600A10" w:rsidRDefault="00600A10" w:rsidP="00420419">
      <w:pPr>
        <w:pStyle w:val="ListParagraph"/>
        <w:numPr>
          <w:ilvl w:val="0"/>
          <w:numId w:val="33"/>
        </w:numPr>
        <w:jc w:val="both"/>
        <w:rPr>
          <w:rFonts w:ascii="Trebuchet MS" w:hAnsi="Trebuchet MS"/>
          <w:b/>
          <w:sz w:val="24"/>
        </w:rPr>
      </w:pPr>
      <w:r w:rsidRPr="00600A10">
        <w:rPr>
          <w:rFonts w:ascii="Trebuchet MS" w:hAnsi="Trebuchet MS"/>
          <w:b/>
          <w:sz w:val="24"/>
        </w:rPr>
        <w:t>TO SEEK HIM IS TO SEEK HIM UNTIL THE ANSWER COMES AND NOT GIVE UP.</w:t>
      </w:r>
    </w:p>
    <w:p w:rsidR="00DF3121" w:rsidRPr="00DC3F21" w:rsidRDefault="00DF3121" w:rsidP="00420419">
      <w:pPr>
        <w:pStyle w:val="ListParagraph"/>
        <w:shd w:val="clear" w:color="auto" w:fill="FFFFFF"/>
        <w:spacing w:after="150" w:line="240" w:lineRule="auto"/>
        <w:ind w:left="1080"/>
        <w:jc w:val="both"/>
        <w:rPr>
          <w:rFonts w:ascii="Trebuchet MS" w:eastAsia="Times New Roman" w:hAnsi="Trebuchet MS" w:cs="Times New Roman"/>
          <w:b/>
          <w:i/>
          <w:color w:val="000000"/>
        </w:rPr>
      </w:pPr>
      <w:r w:rsidRPr="00DC3F21">
        <w:rPr>
          <w:rFonts w:ascii="Trebuchet MS" w:eastAsia="Times New Roman" w:hAnsi="Trebuchet MS" w:cs="Times New Roman"/>
          <w:b/>
          <w:i/>
          <w:color w:val="000000"/>
        </w:rPr>
        <w:t>Luke 18:1-8</w:t>
      </w:r>
    </w:p>
    <w:p w:rsidR="00DF3121" w:rsidRPr="00DC3F21" w:rsidRDefault="00DF3121" w:rsidP="00420419">
      <w:pPr>
        <w:pStyle w:val="ListParagraph"/>
        <w:shd w:val="clear" w:color="auto" w:fill="FFFFFF"/>
        <w:spacing w:after="150" w:line="240" w:lineRule="auto"/>
        <w:ind w:left="1080"/>
        <w:jc w:val="both"/>
        <w:rPr>
          <w:rFonts w:ascii="Trebuchet MS" w:eastAsia="Times New Roman" w:hAnsi="Trebuchet MS" w:cs="Times New Roman"/>
          <w:i/>
          <w:color w:val="000000"/>
        </w:rPr>
      </w:pPr>
      <w:r w:rsidRPr="00DC3F21">
        <w:rPr>
          <w:rFonts w:ascii="Trebuchet MS" w:eastAsia="Times New Roman" w:hAnsi="Trebuchet MS" w:cs="Times New Roman"/>
          <w:i/>
          <w:color w:val="000000"/>
        </w:rPr>
        <w:t xml:space="preserve">Then He spoke a parable to them, that </w:t>
      </w:r>
      <w:r w:rsidRPr="00DC3F21">
        <w:rPr>
          <w:rFonts w:ascii="Trebuchet MS" w:eastAsia="Times New Roman" w:hAnsi="Trebuchet MS" w:cs="Times New Roman"/>
          <w:b/>
          <w:i/>
          <w:color w:val="000000"/>
          <w:sz w:val="28"/>
        </w:rPr>
        <w:t>men always ought to pray and not lose heart</w:t>
      </w:r>
      <w:r w:rsidRPr="00DC3F21">
        <w:rPr>
          <w:rFonts w:ascii="Trebuchet MS" w:eastAsia="Times New Roman" w:hAnsi="Trebuchet MS" w:cs="Times New Roman"/>
          <w:i/>
          <w:color w:val="000000"/>
        </w:rPr>
        <w:t>, </w:t>
      </w:r>
      <w:r w:rsidRPr="00DC3F21">
        <w:rPr>
          <w:rFonts w:ascii="Trebuchet MS" w:eastAsia="Times New Roman" w:hAnsi="Trebuchet MS" w:cs="Arial"/>
          <w:b/>
          <w:bCs/>
          <w:i/>
          <w:color w:val="000000"/>
          <w:vertAlign w:val="superscript"/>
        </w:rPr>
        <w:t>2 </w:t>
      </w:r>
      <w:r w:rsidRPr="00DC3F21">
        <w:rPr>
          <w:rFonts w:ascii="Trebuchet MS" w:eastAsia="Times New Roman" w:hAnsi="Trebuchet MS" w:cs="Times New Roman"/>
          <w:i/>
          <w:color w:val="000000"/>
        </w:rPr>
        <w:t>saying: “There was in a certain city a judge who did not fear God nor regard man. </w:t>
      </w:r>
      <w:r w:rsidRPr="00DC3F21">
        <w:rPr>
          <w:rFonts w:ascii="Trebuchet MS" w:eastAsia="Times New Roman" w:hAnsi="Trebuchet MS" w:cs="Arial"/>
          <w:b/>
          <w:bCs/>
          <w:i/>
          <w:color w:val="000000"/>
          <w:vertAlign w:val="superscript"/>
        </w:rPr>
        <w:t>3 </w:t>
      </w:r>
      <w:r w:rsidRPr="00DC3F21">
        <w:rPr>
          <w:rFonts w:ascii="Trebuchet MS" w:eastAsia="Times New Roman" w:hAnsi="Trebuchet MS" w:cs="Times New Roman"/>
          <w:i/>
          <w:color w:val="000000"/>
        </w:rPr>
        <w:t>Now there was a widow in that city; and she came to him, saying, ‘Get justice for me from my adversary.’ </w:t>
      </w:r>
      <w:r w:rsidRPr="00DC3F21">
        <w:rPr>
          <w:rFonts w:ascii="Trebuchet MS" w:eastAsia="Times New Roman" w:hAnsi="Trebuchet MS" w:cs="Arial"/>
          <w:b/>
          <w:bCs/>
          <w:i/>
          <w:color w:val="000000"/>
          <w:vertAlign w:val="superscript"/>
        </w:rPr>
        <w:t>4 </w:t>
      </w:r>
      <w:r w:rsidRPr="00DC3F21">
        <w:rPr>
          <w:rFonts w:ascii="Trebuchet MS" w:eastAsia="Times New Roman" w:hAnsi="Trebuchet MS" w:cs="Times New Roman"/>
          <w:i/>
          <w:color w:val="000000"/>
        </w:rPr>
        <w:t>And he would not for a while; but afterward he said within himself, ‘Though I do not fear God nor regard man, </w:t>
      </w:r>
      <w:r w:rsidRPr="00DC3F21">
        <w:rPr>
          <w:rFonts w:ascii="Trebuchet MS" w:eastAsia="Times New Roman" w:hAnsi="Trebuchet MS" w:cs="Arial"/>
          <w:b/>
          <w:bCs/>
          <w:i/>
          <w:color w:val="000000"/>
          <w:vertAlign w:val="superscript"/>
        </w:rPr>
        <w:t>5 </w:t>
      </w:r>
      <w:r w:rsidRPr="00DC3F21">
        <w:rPr>
          <w:rFonts w:ascii="Trebuchet MS" w:eastAsia="Times New Roman" w:hAnsi="Trebuchet MS" w:cs="Times New Roman"/>
          <w:i/>
          <w:color w:val="000000"/>
        </w:rPr>
        <w:t xml:space="preserve">yet because this widow troubles me I will avenge her, lest by her </w:t>
      </w:r>
      <w:r w:rsidRPr="00DC3F21">
        <w:rPr>
          <w:rFonts w:ascii="Trebuchet MS" w:eastAsia="Times New Roman" w:hAnsi="Trebuchet MS" w:cs="Times New Roman"/>
          <w:b/>
          <w:i/>
          <w:color w:val="000000"/>
          <w:sz w:val="28"/>
        </w:rPr>
        <w:t>continual coming</w:t>
      </w:r>
      <w:r w:rsidRPr="00DC3F21">
        <w:rPr>
          <w:rFonts w:ascii="Trebuchet MS" w:eastAsia="Times New Roman" w:hAnsi="Trebuchet MS" w:cs="Times New Roman"/>
          <w:i/>
          <w:color w:val="000000"/>
        </w:rPr>
        <w:t xml:space="preserve"> she weary me.’” </w:t>
      </w:r>
    </w:p>
    <w:p w:rsidR="00DF3121" w:rsidRDefault="00DF3121" w:rsidP="00420419">
      <w:pPr>
        <w:pStyle w:val="ListParagraph"/>
        <w:shd w:val="clear" w:color="auto" w:fill="FFFFFF"/>
        <w:spacing w:after="150" w:line="240" w:lineRule="auto"/>
        <w:ind w:left="1080"/>
        <w:jc w:val="both"/>
        <w:rPr>
          <w:rFonts w:ascii="Trebuchet MS" w:eastAsia="Times New Roman" w:hAnsi="Trebuchet MS" w:cs="Times New Roman"/>
          <w:i/>
          <w:color w:val="000000"/>
        </w:rPr>
      </w:pPr>
      <w:r w:rsidRPr="00DC3F21">
        <w:rPr>
          <w:rFonts w:ascii="Trebuchet MS" w:eastAsia="Times New Roman" w:hAnsi="Trebuchet MS" w:cs="Arial"/>
          <w:b/>
          <w:bCs/>
          <w:i/>
          <w:color w:val="000000"/>
          <w:vertAlign w:val="superscript"/>
        </w:rPr>
        <w:t>6 </w:t>
      </w:r>
      <w:r w:rsidRPr="00DC3F21">
        <w:rPr>
          <w:rFonts w:ascii="Trebuchet MS" w:eastAsia="Times New Roman" w:hAnsi="Trebuchet MS" w:cs="Times New Roman"/>
          <w:i/>
          <w:color w:val="000000"/>
        </w:rPr>
        <w:t>Then the Lord said, “Hear what the unjust judge said. </w:t>
      </w:r>
      <w:r w:rsidRPr="00DC3F21">
        <w:rPr>
          <w:rFonts w:ascii="Trebuchet MS" w:eastAsia="Times New Roman" w:hAnsi="Trebuchet MS" w:cs="Arial"/>
          <w:b/>
          <w:bCs/>
          <w:i/>
          <w:color w:val="000000"/>
          <w:vertAlign w:val="superscript"/>
        </w:rPr>
        <w:t>7 </w:t>
      </w:r>
      <w:r w:rsidRPr="00DC3F21">
        <w:rPr>
          <w:rFonts w:ascii="Trebuchet MS" w:eastAsia="Times New Roman" w:hAnsi="Trebuchet MS" w:cs="Times New Roman"/>
          <w:i/>
          <w:color w:val="000000"/>
        </w:rPr>
        <w:t>And shall God not avenge His own elect who cry out day and night to Him, though He bears long with them? </w:t>
      </w:r>
      <w:r w:rsidRPr="00DC3F21">
        <w:rPr>
          <w:rFonts w:ascii="Trebuchet MS" w:eastAsia="Times New Roman" w:hAnsi="Trebuchet MS" w:cs="Arial"/>
          <w:b/>
          <w:bCs/>
          <w:i/>
          <w:color w:val="000000"/>
          <w:vertAlign w:val="superscript"/>
        </w:rPr>
        <w:t>8 </w:t>
      </w:r>
      <w:r w:rsidRPr="00DC3F21">
        <w:rPr>
          <w:rFonts w:ascii="Trebuchet MS" w:eastAsia="Times New Roman" w:hAnsi="Trebuchet MS" w:cs="Times New Roman"/>
          <w:i/>
          <w:color w:val="000000"/>
        </w:rPr>
        <w:t xml:space="preserve">I tell you that He will avenge them speedily. Nevertheless, when the Son of Man comes, </w:t>
      </w:r>
      <w:r w:rsidRPr="00DC3F21">
        <w:rPr>
          <w:rFonts w:ascii="Trebuchet MS" w:eastAsia="Times New Roman" w:hAnsi="Trebuchet MS" w:cs="Times New Roman"/>
          <w:b/>
          <w:i/>
          <w:color w:val="000000"/>
          <w:sz w:val="28"/>
        </w:rPr>
        <w:t>will He really find faith on the earth</w:t>
      </w:r>
      <w:r w:rsidRPr="00DC3F21">
        <w:rPr>
          <w:rFonts w:ascii="Trebuchet MS" w:eastAsia="Times New Roman" w:hAnsi="Trebuchet MS" w:cs="Times New Roman"/>
          <w:i/>
          <w:color w:val="000000"/>
        </w:rPr>
        <w:t>?”</w:t>
      </w:r>
    </w:p>
    <w:p w:rsidR="00DF3121" w:rsidRPr="00DC3F21" w:rsidRDefault="00DF3121" w:rsidP="00420419">
      <w:pPr>
        <w:pStyle w:val="ListParagraph"/>
        <w:numPr>
          <w:ilvl w:val="0"/>
          <w:numId w:val="27"/>
        </w:numPr>
        <w:shd w:val="clear" w:color="auto" w:fill="FFFFFF"/>
        <w:spacing w:after="150" w:line="240" w:lineRule="auto"/>
        <w:ind w:left="1440"/>
        <w:jc w:val="both"/>
        <w:rPr>
          <w:rFonts w:ascii="Trebuchet MS" w:eastAsia="Times New Roman" w:hAnsi="Trebuchet MS" w:cs="Times New Roman"/>
          <w:color w:val="000000"/>
          <w:sz w:val="24"/>
        </w:rPr>
      </w:pPr>
      <w:r w:rsidRPr="00DC3F21">
        <w:rPr>
          <w:rFonts w:ascii="Trebuchet MS" w:eastAsia="Times New Roman" w:hAnsi="Trebuchet MS" w:cs="Times New Roman"/>
          <w:color w:val="000000"/>
          <w:sz w:val="24"/>
        </w:rPr>
        <w:t>The parable has a purpose: we are to pray (which means to ask) and not give up.</w:t>
      </w:r>
    </w:p>
    <w:p w:rsidR="00DF3121" w:rsidRPr="00DC3F21" w:rsidRDefault="00DF3121" w:rsidP="00420419">
      <w:pPr>
        <w:pStyle w:val="ListParagraph"/>
        <w:numPr>
          <w:ilvl w:val="0"/>
          <w:numId w:val="27"/>
        </w:numPr>
        <w:shd w:val="clear" w:color="auto" w:fill="FFFFFF"/>
        <w:spacing w:after="150" w:line="240" w:lineRule="auto"/>
        <w:ind w:left="1440"/>
        <w:jc w:val="both"/>
        <w:rPr>
          <w:rFonts w:ascii="Trebuchet MS" w:eastAsia="Times New Roman" w:hAnsi="Trebuchet MS" w:cs="Times New Roman"/>
          <w:color w:val="000000"/>
          <w:sz w:val="24"/>
        </w:rPr>
      </w:pPr>
      <w:r w:rsidRPr="00DC3F21">
        <w:rPr>
          <w:rFonts w:ascii="Trebuchet MS" w:eastAsia="Times New Roman" w:hAnsi="Trebuchet MS" w:cs="Times New Roman"/>
          <w:color w:val="000000"/>
          <w:sz w:val="24"/>
        </w:rPr>
        <w:t>The widow knew her rights and insisted upon them.</w:t>
      </w:r>
    </w:p>
    <w:p w:rsidR="00DF3121" w:rsidRPr="00DC3F21" w:rsidRDefault="00DF3121" w:rsidP="00420419">
      <w:pPr>
        <w:pStyle w:val="ListParagraph"/>
        <w:numPr>
          <w:ilvl w:val="0"/>
          <w:numId w:val="27"/>
        </w:numPr>
        <w:shd w:val="clear" w:color="auto" w:fill="FFFFFF"/>
        <w:spacing w:after="150" w:line="240" w:lineRule="auto"/>
        <w:ind w:left="1440"/>
        <w:jc w:val="both"/>
        <w:rPr>
          <w:rFonts w:ascii="Trebuchet MS" w:eastAsia="Times New Roman" w:hAnsi="Trebuchet MS" w:cs="Times New Roman"/>
          <w:color w:val="000000"/>
          <w:sz w:val="24"/>
        </w:rPr>
      </w:pPr>
      <w:r w:rsidRPr="00DC3F21">
        <w:rPr>
          <w:rFonts w:ascii="Trebuchet MS" w:eastAsia="Times New Roman" w:hAnsi="Trebuchet MS" w:cs="Times New Roman"/>
          <w:color w:val="000000"/>
          <w:sz w:val="24"/>
        </w:rPr>
        <w:t xml:space="preserve">Even an unjust judge will give </w:t>
      </w:r>
      <w:r>
        <w:rPr>
          <w:rFonts w:ascii="Trebuchet MS" w:eastAsia="Times New Roman" w:hAnsi="Trebuchet MS" w:cs="Times New Roman"/>
          <w:color w:val="000000"/>
          <w:sz w:val="24"/>
        </w:rPr>
        <w:t>in</w:t>
      </w:r>
      <w:r w:rsidRPr="00DC3F21">
        <w:rPr>
          <w:rFonts w:ascii="Trebuchet MS" w:eastAsia="Times New Roman" w:hAnsi="Trebuchet MS" w:cs="Times New Roman"/>
          <w:color w:val="000000"/>
          <w:sz w:val="24"/>
        </w:rPr>
        <w:t xml:space="preserve"> to make her stop asking.</w:t>
      </w:r>
    </w:p>
    <w:p w:rsidR="00DF3121" w:rsidRPr="00AE0CE7" w:rsidRDefault="00DF3121" w:rsidP="00420419">
      <w:pPr>
        <w:pStyle w:val="ListParagraph"/>
        <w:numPr>
          <w:ilvl w:val="0"/>
          <w:numId w:val="27"/>
        </w:numPr>
        <w:shd w:val="clear" w:color="auto" w:fill="FFFFFF"/>
        <w:spacing w:after="150" w:line="240" w:lineRule="auto"/>
        <w:ind w:left="1440"/>
        <w:jc w:val="both"/>
        <w:rPr>
          <w:rFonts w:ascii="Trebuchet MS" w:eastAsia="Times New Roman" w:hAnsi="Trebuchet MS" w:cs="Times New Roman"/>
          <w:b/>
          <w:color w:val="000000"/>
          <w:sz w:val="24"/>
        </w:rPr>
      </w:pPr>
      <w:r w:rsidRPr="00AE0CE7">
        <w:rPr>
          <w:rFonts w:ascii="Trebuchet MS" w:eastAsia="Times New Roman" w:hAnsi="Trebuchet MS" w:cs="Times New Roman"/>
          <w:b/>
          <w:color w:val="000000"/>
          <w:sz w:val="24"/>
        </w:rPr>
        <w:t>How much more will the Just Judge, our Father, avenge us (yes, avenge us—make sure that what is right is done for us).</w:t>
      </w:r>
    </w:p>
    <w:p w:rsidR="00DF3121" w:rsidRPr="00DC3F21" w:rsidRDefault="00DF3121" w:rsidP="00420419">
      <w:pPr>
        <w:pStyle w:val="ListParagraph"/>
        <w:numPr>
          <w:ilvl w:val="0"/>
          <w:numId w:val="27"/>
        </w:numPr>
        <w:shd w:val="clear" w:color="auto" w:fill="FFFFFF"/>
        <w:spacing w:after="150" w:line="240" w:lineRule="auto"/>
        <w:ind w:left="1440"/>
        <w:jc w:val="both"/>
        <w:rPr>
          <w:rFonts w:ascii="Trebuchet MS" w:eastAsia="Times New Roman" w:hAnsi="Trebuchet MS" w:cs="Times New Roman"/>
          <w:color w:val="000000"/>
          <w:sz w:val="24"/>
        </w:rPr>
      </w:pPr>
      <w:r w:rsidRPr="00DC3F21">
        <w:rPr>
          <w:rFonts w:ascii="Trebuchet MS" w:eastAsia="Times New Roman" w:hAnsi="Trebuchet MS" w:cs="Times New Roman"/>
          <w:color w:val="000000"/>
          <w:sz w:val="24"/>
        </w:rPr>
        <w:t>It says that God avenges those who cry out to him day and night. This clearly lends itself to the idea of continuing to believe that He will answer.</w:t>
      </w:r>
    </w:p>
    <w:p w:rsidR="00DF3121" w:rsidRPr="00DC3F21" w:rsidRDefault="00DF3121" w:rsidP="00420419">
      <w:pPr>
        <w:pStyle w:val="ListParagraph"/>
        <w:numPr>
          <w:ilvl w:val="0"/>
          <w:numId w:val="27"/>
        </w:numPr>
        <w:shd w:val="clear" w:color="auto" w:fill="FFFFFF"/>
        <w:spacing w:after="150" w:line="240" w:lineRule="auto"/>
        <w:ind w:left="1440"/>
        <w:jc w:val="both"/>
        <w:rPr>
          <w:rFonts w:ascii="Trebuchet MS" w:eastAsia="Times New Roman" w:hAnsi="Trebuchet MS" w:cs="Times New Roman"/>
          <w:color w:val="000000"/>
          <w:sz w:val="24"/>
        </w:rPr>
      </w:pPr>
      <w:r w:rsidRPr="00DC3F21">
        <w:rPr>
          <w:rFonts w:ascii="Trebuchet MS" w:eastAsia="Times New Roman" w:hAnsi="Trebuchet MS" w:cs="Times New Roman"/>
          <w:color w:val="000000"/>
          <w:sz w:val="24"/>
        </w:rPr>
        <w:t>He will answer speedily.</w:t>
      </w:r>
    </w:p>
    <w:p w:rsidR="00DF3121" w:rsidRPr="00DC3F21" w:rsidRDefault="00DF3121" w:rsidP="00420419">
      <w:pPr>
        <w:pStyle w:val="ListParagraph"/>
        <w:numPr>
          <w:ilvl w:val="0"/>
          <w:numId w:val="27"/>
        </w:numPr>
        <w:shd w:val="clear" w:color="auto" w:fill="FFFFFF"/>
        <w:spacing w:after="150" w:line="240" w:lineRule="auto"/>
        <w:ind w:left="1440"/>
        <w:jc w:val="both"/>
        <w:rPr>
          <w:rFonts w:ascii="Trebuchet MS" w:eastAsia="Times New Roman" w:hAnsi="Trebuchet MS" w:cs="Times New Roman"/>
          <w:color w:val="000000"/>
          <w:sz w:val="24"/>
        </w:rPr>
      </w:pPr>
      <w:r w:rsidRPr="00DC3F21">
        <w:rPr>
          <w:rFonts w:ascii="Trebuchet MS" w:eastAsia="Times New Roman" w:hAnsi="Trebuchet MS" w:cs="Times New Roman"/>
          <w:color w:val="000000"/>
          <w:sz w:val="24"/>
        </w:rPr>
        <w:t>Then the haunting question: When He returns will he find faith on the earth? Faith pleases God. He wants us to have faith in Him—faith that He will return for us, faith that He is who He says He is, faith that He will do what He says He will do, AND faith that He will answer our prayers.</w:t>
      </w:r>
    </w:p>
    <w:p w:rsidR="00DF3121" w:rsidRPr="00600A10" w:rsidRDefault="00DF3121" w:rsidP="00600A10">
      <w:pPr>
        <w:pStyle w:val="ListParagraph"/>
        <w:numPr>
          <w:ilvl w:val="0"/>
          <w:numId w:val="33"/>
        </w:numPr>
        <w:rPr>
          <w:rFonts w:ascii="Trebuchet MS" w:hAnsi="Trebuchet MS"/>
          <w:b/>
          <w:sz w:val="24"/>
        </w:rPr>
      </w:pPr>
      <w:r w:rsidRPr="00600A10">
        <w:rPr>
          <w:rFonts w:ascii="Trebuchet MS" w:hAnsi="Trebuchet MS"/>
          <w:b/>
          <w:sz w:val="24"/>
        </w:rPr>
        <w:t>TO SEEK HIM IS TO KEEP ASKING, SEEKING, AND KNOCKING.</w:t>
      </w:r>
    </w:p>
    <w:p w:rsidR="00DF3121" w:rsidRPr="00AE0CE7" w:rsidRDefault="00DF3121" w:rsidP="00DF3121">
      <w:pPr>
        <w:pStyle w:val="ListParagraph"/>
        <w:shd w:val="clear" w:color="auto" w:fill="FFFFFF"/>
        <w:spacing w:after="150" w:line="240" w:lineRule="auto"/>
        <w:ind w:left="1080"/>
        <w:jc w:val="both"/>
        <w:rPr>
          <w:rFonts w:ascii="Trebuchet MS" w:eastAsia="Times New Roman" w:hAnsi="Trebuchet MS" w:cs="Times New Roman"/>
          <w:b/>
          <w:i/>
          <w:color w:val="000000"/>
        </w:rPr>
      </w:pPr>
      <w:r w:rsidRPr="00AE0CE7">
        <w:rPr>
          <w:rFonts w:ascii="Trebuchet MS" w:eastAsia="Times New Roman" w:hAnsi="Trebuchet MS" w:cs="Times New Roman"/>
          <w:b/>
          <w:i/>
          <w:color w:val="000000"/>
        </w:rPr>
        <w:t>Luke 11: 5-13</w:t>
      </w:r>
    </w:p>
    <w:p w:rsidR="00DF3121" w:rsidRPr="00AE0CE7" w:rsidRDefault="00DF3121" w:rsidP="00DF3121">
      <w:pPr>
        <w:pStyle w:val="ListParagraph"/>
        <w:shd w:val="clear" w:color="auto" w:fill="FFFFFF"/>
        <w:spacing w:after="150" w:line="240" w:lineRule="auto"/>
        <w:ind w:left="1080"/>
        <w:jc w:val="both"/>
        <w:rPr>
          <w:rFonts w:ascii="Trebuchet MS" w:eastAsia="Times New Roman" w:hAnsi="Trebuchet MS" w:cs="Times New Roman"/>
          <w:b/>
          <w:i/>
          <w:color w:val="000000"/>
          <w:sz w:val="28"/>
        </w:rPr>
      </w:pPr>
      <w:r w:rsidRPr="00AE0CE7">
        <w:rPr>
          <w:rFonts w:ascii="Trebuchet MS" w:eastAsia="Times New Roman" w:hAnsi="Trebuchet MS" w:cs="Times New Roman"/>
          <w:i/>
        </w:rPr>
        <w:t>And He said to them, “Which of you shall have a friend, and go to him at midnight and say to him, ‘Friend, lend me three loaves; </w:t>
      </w:r>
      <w:r w:rsidRPr="00AE0CE7">
        <w:rPr>
          <w:rFonts w:ascii="Trebuchet MS" w:eastAsia="Times New Roman" w:hAnsi="Trebuchet MS" w:cs="Times New Roman"/>
          <w:i/>
          <w:vertAlign w:val="superscript"/>
        </w:rPr>
        <w:t>6</w:t>
      </w:r>
      <w:r w:rsidRPr="00AE0CE7">
        <w:rPr>
          <w:rFonts w:ascii="Trebuchet MS" w:eastAsia="Times New Roman" w:hAnsi="Trebuchet MS" w:cs="Times New Roman"/>
          <w:i/>
        </w:rPr>
        <w:t> for a friend of mine has come to me on his journey, and I have nothing to set before him’; </w:t>
      </w:r>
      <w:r w:rsidRPr="00AE0CE7">
        <w:rPr>
          <w:rFonts w:ascii="Trebuchet MS" w:eastAsia="Times New Roman" w:hAnsi="Trebuchet MS" w:cs="Times New Roman"/>
          <w:i/>
          <w:vertAlign w:val="superscript"/>
        </w:rPr>
        <w:t>7</w:t>
      </w:r>
      <w:r w:rsidRPr="00AE0CE7">
        <w:rPr>
          <w:rFonts w:ascii="Trebuchet MS" w:eastAsia="Times New Roman" w:hAnsi="Trebuchet MS" w:cs="Times New Roman"/>
          <w:i/>
        </w:rPr>
        <w:t> and he will answer from within and say, ‘Do not trouble me; the door is now shut, and my children are with me in bed; I cannot rise and give to you’? </w:t>
      </w:r>
      <w:r w:rsidRPr="00AE0CE7">
        <w:rPr>
          <w:rFonts w:ascii="Trebuchet MS" w:eastAsia="Times New Roman" w:hAnsi="Trebuchet MS" w:cs="Times New Roman"/>
          <w:i/>
          <w:vertAlign w:val="superscript"/>
        </w:rPr>
        <w:t>8</w:t>
      </w:r>
      <w:r w:rsidRPr="00AE0CE7">
        <w:rPr>
          <w:rFonts w:ascii="Trebuchet MS" w:eastAsia="Times New Roman" w:hAnsi="Trebuchet MS" w:cs="Times New Roman"/>
          <w:i/>
        </w:rPr>
        <w:t xml:space="preserve"> I say to you, though he will not rise and give to him because he is his friend, </w:t>
      </w:r>
      <w:r w:rsidRPr="00AE0CE7">
        <w:rPr>
          <w:rFonts w:ascii="Trebuchet MS" w:eastAsia="Times New Roman" w:hAnsi="Trebuchet MS" w:cs="Times New Roman"/>
          <w:b/>
          <w:i/>
          <w:sz w:val="28"/>
        </w:rPr>
        <w:t>yet because of his persistence he will rise and give him as many as he needs.</w:t>
      </w:r>
    </w:p>
    <w:p w:rsidR="00600A10" w:rsidRDefault="00DF3121" w:rsidP="00DF3121">
      <w:pPr>
        <w:pStyle w:val="ListParagraph"/>
        <w:shd w:val="clear" w:color="auto" w:fill="FFFFFF"/>
        <w:spacing w:after="150" w:line="240" w:lineRule="auto"/>
        <w:ind w:left="1080"/>
        <w:jc w:val="both"/>
        <w:rPr>
          <w:rFonts w:ascii="Trebuchet MS" w:eastAsia="Times New Roman" w:hAnsi="Trebuchet MS" w:cs="Times New Roman"/>
          <w:i/>
        </w:rPr>
      </w:pPr>
      <w:r w:rsidRPr="00AE0CE7">
        <w:rPr>
          <w:rFonts w:ascii="Trebuchet MS" w:eastAsia="Times New Roman" w:hAnsi="Trebuchet MS" w:cs="Times New Roman"/>
          <w:i/>
          <w:vertAlign w:val="superscript"/>
        </w:rPr>
        <w:t>9</w:t>
      </w:r>
      <w:r w:rsidRPr="00AE0CE7">
        <w:rPr>
          <w:rFonts w:ascii="Trebuchet MS" w:eastAsia="Times New Roman" w:hAnsi="Trebuchet MS" w:cs="Times New Roman"/>
          <w:i/>
        </w:rPr>
        <w:t xml:space="preserve"> “So I say to you, </w:t>
      </w:r>
      <w:r w:rsidRPr="00AE0CE7">
        <w:rPr>
          <w:rFonts w:ascii="Trebuchet MS" w:eastAsia="Times New Roman" w:hAnsi="Trebuchet MS" w:cs="Times New Roman"/>
          <w:b/>
          <w:i/>
          <w:sz w:val="28"/>
        </w:rPr>
        <w:t>ask</w:t>
      </w:r>
      <w:r w:rsidRPr="00AE0CE7">
        <w:rPr>
          <w:rFonts w:ascii="Trebuchet MS" w:eastAsia="Times New Roman" w:hAnsi="Trebuchet MS" w:cs="Times New Roman"/>
          <w:i/>
        </w:rPr>
        <w:t xml:space="preserve">, and it will be given to you; </w:t>
      </w:r>
      <w:r w:rsidRPr="00AE0CE7">
        <w:rPr>
          <w:rFonts w:ascii="Trebuchet MS" w:eastAsia="Times New Roman" w:hAnsi="Trebuchet MS" w:cs="Times New Roman"/>
          <w:b/>
          <w:i/>
          <w:sz w:val="28"/>
        </w:rPr>
        <w:t>seek</w:t>
      </w:r>
      <w:r w:rsidRPr="00AE0CE7">
        <w:rPr>
          <w:rFonts w:ascii="Trebuchet MS" w:eastAsia="Times New Roman" w:hAnsi="Trebuchet MS" w:cs="Times New Roman"/>
          <w:i/>
        </w:rPr>
        <w:t xml:space="preserve">, and you will find; </w:t>
      </w:r>
      <w:r w:rsidRPr="00AE0CE7">
        <w:rPr>
          <w:rFonts w:ascii="Trebuchet MS" w:eastAsia="Times New Roman" w:hAnsi="Trebuchet MS" w:cs="Times New Roman"/>
          <w:b/>
          <w:i/>
          <w:sz w:val="28"/>
        </w:rPr>
        <w:t>knock</w:t>
      </w:r>
      <w:r w:rsidRPr="00AE0CE7">
        <w:rPr>
          <w:rFonts w:ascii="Trebuchet MS" w:eastAsia="Times New Roman" w:hAnsi="Trebuchet MS" w:cs="Times New Roman"/>
          <w:i/>
        </w:rPr>
        <w:t>, and it will be opened to you. </w:t>
      </w:r>
      <w:r w:rsidRPr="00AE0CE7">
        <w:rPr>
          <w:rFonts w:ascii="Trebuchet MS" w:eastAsia="Times New Roman" w:hAnsi="Trebuchet MS" w:cs="Times New Roman"/>
          <w:i/>
          <w:vertAlign w:val="superscript"/>
        </w:rPr>
        <w:t>10</w:t>
      </w:r>
      <w:r w:rsidRPr="00AE0CE7">
        <w:rPr>
          <w:rFonts w:ascii="Trebuchet MS" w:eastAsia="Times New Roman" w:hAnsi="Trebuchet MS" w:cs="Times New Roman"/>
          <w:i/>
        </w:rPr>
        <w:t> </w:t>
      </w:r>
      <w:r w:rsidRPr="00AE0CE7">
        <w:rPr>
          <w:rFonts w:ascii="Trebuchet MS" w:eastAsia="Times New Roman" w:hAnsi="Trebuchet MS" w:cs="Times New Roman"/>
          <w:b/>
          <w:i/>
          <w:sz w:val="28"/>
        </w:rPr>
        <w:t>For EVERYONE who asks receives, and he who seeks finds, and to him who knocks it will be opened</w:t>
      </w:r>
      <w:r w:rsidRPr="00AE0CE7">
        <w:rPr>
          <w:rFonts w:ascii="Trebuchet MS" w:eastAsia="Times New Roman" w:hAnsi="Trebuchet MS" w:cs="Times New Roman"/>
          <w:i/>
        </w:rPr>
        <w:t>. </w:t>
      </w:r>
    </w:p>
    <w:p w:rsidR="00DF3121" w:rsidRDefault="00DF3121" w:rsidP="00DF3121">
      <w:pPr>
        <w:pStyle w:val="ListParagraph"/>
        <w:shd w:val="clear" w:color="auto" w:fill="FFFFFF"/>
        <w:spacing w:after="150" w:line="240" w:lineRule="auto"/>
        <w:ind w:left="1080"/>
        <w:jc w:val="both"/>
        <w:rPr>
          <w:rFonts w:ascii="Trebuchet MS" w:eastAsia="Times New Roman" w:hAnsi="Trebuchet MS" w:cs="Times New Roman"/>
          <w:i/>
        </w:rPr>
      </w:pPr>
      <w:r w:rsidRPr="00AE0CE7">
        <w:rPr>
          <w:rFonts w:ascii="Trebuchet MS" w:eastAsia="Times New Roman" w:hAnsi="Trebuchet MS" w:cs="Times New Roman"/>
          <w:i/>
        </w:rPr>
        <w:t xml:space="preserve"> </w:t>
      </w:r>
    </w:p>
    <w:p w:rsidR="00DF3121" w:rsidRPr="00600A10" w:rsidRDefault="00DF3121" w:rsidP="00600A10">
      <w:pPr>
        <w:pStyle w:val="ListParagraph"/>
        <w:numPr>
          <w:ilvl w:val="0"/>
          <w:numId w:val="33"/>
        </w:numPr>
        <w:rPr>
          <w:rFonts w:ascii="Trebuchet MS" w:hAnsi="Trebuchet MS"/>
          <w:b/>
          <w:sz w:val="24"/>
        </w:rPr>
      </w:pPr>
      <w:r w:rsidRPr="00600A10">
        <w:rPr>
          <w:rFonts w:ascii="Trebuchet MS" w:hAnsi="Trebuchet MS"/>
          <w:b/>
          <w:sz w:val="24"/>
        </w:rPr>
        <w:t>TO SEEK</w:t>
      </w:r>
      <w:r w:rsidR="00F86797">
        <w:rPr>
          <w:rFonts w:ascii="Trebuchet MS" w:hAnsi="Trebuchet MS"/>
          <w:b/>
          <w:sz w:val="24"/>
        </w:rPr>
        <w:t xml:space="preserve"> HIM</w:t>
      </w:r>
      <w:r w:rsidRPr="00600A10">
        <w:rPr>
          <w:rFonts w:ascii="Trebuchet MS" w:hAnsi="Trebuchet MS"/>
          <w:b/>
          <w:sz w:val="24"/>
        </w:rPr>
        <w:t xml:space="preserve"> IS TO BELIEVE (HAVE FAITH) AND NOT DOUBT (NOT WAIVER, NOT BE TOSSED).</w:t>
      </w:r>
    </w:p>
    <w:p w:rsidR="00DF3121" w:rsidRPr="00BE1B7A" w:rsidRDefault="00DF3121" w:rsidP="00DF3121">
      <w:pPr>
        <w:pStyle w:val="ListParagraph"/>
        <w:spacing w:after="0" w:line="240" w:lineRule="auto"/>
        <w:ind w:left="1080"/>
        <w:jc w:val="both"/>
        <w:rPr>
          <w:rFonts w:ascii="Trebuchet MS" w:hAnsi="Trebuchet MS"/>
          <w:b/>
          <w:bCs/>
          <w:i/>
        </w:rPr>
      </w:pPr>
      <w:r w:rsidRPr="00BE1B7A">
        <w:rPr>
          <w:rFonts w:ascii="Trebuchet MS" w:hAnsi="Trebuchet MS"/>
          <w:b/>
          <w:bCs/>
          <w:i/>
        </w:rPr>
        <w:t>Mark 11:23</w:t>
      </w:r>
    </w:p>
    <w:p w:rsidR="00DF3121" w:rsidRDefault="00DF3121" w:rsidP="00DF3121">
      <w:pPr>
        <w:pStyle w:val="ListParagraph"/>
        <w:spacing w:after="0" w:line="240" w:lineRule="auto"/>
        <w:ind w:left="1080"/>
        <w:jc w:val="both"/>
        <w:rPr>
          <w:rStyle w:val="woj"/>
          <w:rFonts w:ascii="Trebuchet MS" w:hAnsi="Trebuchet MS"/>
          <w:i/>
          <w:color w:val="000000"/>
          <w:shd w:val="clear" w:color="auto" w:fill="FFFFFF"/>
        </w:rPr>
      </w:pPr>
      <w:r w:rsidRPr="00BE1B7A">
        <w:rPr>
          <w:rStyle w:val="woj"/>
          <w:rFonts w:ascii="Trebuchet MS" w:hAnsi="Trebuchet MS"/>
          <w:i/>
          <w:color w:val="000000"/>
          <w:shd w:val="clear" w:color="auto" w:fill="FFFFFF"/>
        </w:rPr>
        <w:t xml:space="preserve">For assuredly, I say to you, whoever says to this mountain, ‘Be removed and be cast into the sea,’ and </w:t>
      </w:r>
      <w:r w:rsidRPr="00BE1B7A">
        <w:rPr>
          <w:rStyle w:val="woj"/>
          <w:rFonts w:ascii="Trebuchet MS" w:hAnsi="Trebuchet MS"/>
          <w:b/>
          <w:i/>
          <w:color w:val="000000"/>
          <w:sz w:val="24"/>
          <w:shd w:val="clear" w:color="auto" w:fill="FFFFFF"/>
        </w:rPr>
        <w:t>DOES NOT DOUBT IN HIS HEART</w:t>
      </w:r>
      <w:r w:rsidRPr="00BE1B7A">
        <w:rPr>
          <w:rStyle w:val="woj"/>
          <w:rFonts w:ascii="Trebuchet MS" w:hAnsi="Trebuchet MS"/>
          <w:i/>
          <w:color w:val="000000"/>
          <w:shd w:val="clear" w:color="auto" w:fill="FFFFFF"/>
        </w:rPr>
        <w:t>, but believes that those things he says will be done, he will have whatever he says.</w:t>
      </w:r>
    </w:p>
    <w:p w:rsidR="00DF3121" w:rsidRPr="00BD2A84" w:rsidRDefault="00DF3121" w:rsidP="00DF3121">
      <w:pPr>
        <w:pStyle w:val="ListParagraph"/>
        <w:spacing w:after="0" w:line="240" w:lineRule="auto"/>
        <w:ind w:left="1080"/>
        <w:jc w:val="both"/>
        <w:rPr>
          <w:rStyle w:val="woj"/>
          <w:rFonts w:ascii="Trebuchet MS" w:hAnsi="Trebuchet MS"/>
          <w:b/>
          <w:i/>
          <w:color w:val="000000"/>
          <w:shd w:val="clear" w:color="auto" w:fill="FFFFFF"/>
        </w:rPr>
      </w:pPr>
      <w:r w:rsidRPr="00BD2A84">
        <w:rPr>
          <w:rStyle w:val="woj"/>
          <w:rFonts w:ascii="Trebuchet MS" w:hAnsi="Trebuchet MS"/>
          <w:b/>
          <w:i/>
          <w:color w:val="000000"/>
          <w:shd w:val="clear" w:color="auto" w:fill="FFFFFF"/>
        </w:rPr>
        <w:lastRenderedPageBreak/>
        <w:t>James 1:5-8</w:t>
      </w:r>
    </w:p>
    <w:p w:rsidR="00DF3121" w:rsidRDefault="00DF3121" w:rsidP="00600A10">
      <w:pPr>
        <w:pStyle w:val="ListParagraph"/>
        <w:spacing w:after="0" w:line="240" w:lineRule="auto"/>
        <w:ind w:left="1080"/>
        <w:jc w:val="both"/>
        <w:rPr>
          <w:rStyle w:val="apple-converted-space"/>
          <w:rFonts w:ascii="Trebuchet MS" w:hAnsi="Trebuchet MS"/>
          <w:i/>
          <w:color w:val="000000"/>
          <w:shd w:val="clear" w:color="auto" w:fill="FFFFFF"/>
        </w:rPr>
      </w:pPr>
      <w:r w:rsidRPr="00BD2A84">
        <w:rPr>
          <w:rStyle w:val="text"/>
          <w:rFonts w:ascii="Trebuchet MS" w:hAnsi="Trebuchet MS"/>
          <w:i/>
          <w:color w:val="000000"/>
          <w:shd w:val="clear" w:color="auto" w:fill="FFFFFF"/>
        </w:rPr>
        <w:t>If any of you lacks wisdom, let him ask of God, who gives to all liberally and without reproach, and it will be given to him.</w:t>
      </w:r>
      <w:r w:rsidRPr="00BD2A84">
        <w:rPr>
          <w:rStyle w:val="apple-converted-space"/>
          <w:rFonts w:ascii="Trebuchet MS" w:hAnsi="Trebuchet MS"/>
          <w:i/>
          <w:color w:val="000000"/>
          <w:shd w:val="clear" w:color="auto" w:fill="FFFFFF"/>
        </w:rPr>
        <w:t> </w:t>
      </w:r>
      <w:r w:rsidRPr="00BD2A84">
        <w:rPr>
          <w:rStyle w:val="text"/>
          <w:rFonts w:ascii="Trebuchet MS" w:hAnsi="Trebuchet MS" w:cs="Arial"/>
          <w:b/>
          <w:bCs/>
          <w:i/>
          <w:color w:val="000000"/>
          <w:shd w:val="clear" w:color="auto" w:fill="FFFFFF"/>
          <w:vertAlign w:val="superscript"/>
        </w:rPr>
        <w:t>6 </w:t>
      </w:r>
      <w:r w:rsidRPr="00BD2A84">
        <w:rPr>
          <w:rStyle w:val="text"/>
          <w:rFonts w:ascii="Trebuchet MS" w:hAnsi="Trebuchet MS"/>
          <w:b/>
          <w:i/>
          <w:color w:val="000000"/>
          <w:sz w:val="24"/>
          <w:shd w:val="clear" w:color="auto" w:fill="FFFFFF"/>
        </w:rPr>
        <w:t>BUT LET HIM ASK IN FAITH, WITH NO DOUBTING</w:t>
      </w:r>
      <w:r w:rsidRPr="00BD2A84">
        <w:rPr>
          <w:rStyle w:val="text"/>
          <w:rFonts w:ascii="Trebuchet MS" w:hAnsi="Trebuchet MS"/>
          <w:i/>
          <w:color w:val="000000"/>
          <w:shd w:val="clear" w:color="auto" w:fill="FFFFFF"/>
        </w:rPr>
        <w:t>, for he who doubts is like a wave of the sea driven and tossed by the wind.</w:t>
      </w:r>
      <w:r w:rsidRPr="00BD2A84">
        <w:rPr>
          <w:rStyle w:val="apple-converted-space"/>
          <w:rFonts w:ascii="Trebuchet MS" w:hAnsi="Trebuchet MS"/>
          <w:i/>
          <w:color w:val="000000"/>
          <w:shd w:val="clear" w:color="auto" w:fill="FFFFFF"/>
        </w:rPr>
        <w:t> </w:t>
      </w:r>
      <w:r w:rsidRPr="00BD2A84">
        <w:rPr>
          <w:rStyle w:val="text"/>
          <w:rFonts w:ascii="Trebuchet MS" w:hAnsi="Trebuchet MS" w:cs="Arial"/>
          <w:b/>
          <w:bCs/>
          <w:i/>
          <w:color w:val="000000"/>
          <w:shd w:val="clear" w:color="auto" w:fill="FFFFFF"/>
          <w:vertAlign w:val="superscript"/>
        </w:rPr>
        <w:t>7 </w:t>
      </w:r>
      <w:r w:rsidRPr="00BD2A84">
        <w:rPr>
          <w:rStyle w:val="text"/>
          <w:rFonts w:ascii="Trebuchet MS" w:hAnsi="Trebuchet MS"/>
          <w:i/>
          <w:color w:val="000000"/>
          <w:shd w:val="clear" w:color="auto" w:fill="FFFFFF"/>
        </w:rPr>
        <w:t>For let not that man suppose that he will receive anything from the Lord;</w:t>
      </w:r>
      <w:r w:rsidRPr="00BD2A84">
        <w:rPr>
          <w:rStyle w:val="apple-converted-space"/>
          <w:rFonts w:ascii="Trebuchet MS" w:hAnsi="Trebuchet MS"/>
          <w:i/>
          <w:color w:val="000000"/>
          <w:shd w:val="clear" w:color="auto" w:fill="FFFFFF"/>
        </w:rPr>
        <w:t> </w:t>
      </w:r>
      <w:r w:rsidRPr="00BD2A84">
        <w:rPr>
          <w:rStyle w:val="text"/>
          <w:rFonts w:ascii="Trebuchet MS" w:hAnsi="Trebuchet MS" w:cs="Arial"/>
          <w:b/>
          <w:bCs/>
          <w:i/>
          <w:color w:val="000000"/>
          <w:shd w:val="clear" w:color="auto" w:fill="FFFFFF"/>
          <w:vertAlign w:val="superscript"/>
        </w:rPr>
        <w:t>8 </w:t>
      </w:r>
      <w:r w:rsidRPr="00BD2A84">
        <w:rPr>
          <w:rStyle w:val="text"/>
          <w:rFonts w:ascii="Trebuchet MS" w:hAnsi="Trebuchet MS"/>
          <w:i/>
          <w:iCs/>
          <w:color w:val="000000"/>
          <w:shd w:val="clear" w:color="auto" w:fill="FFFFFF"/>
        </w:rPr>
        <w:t>he is</w:t>
      </w:r>
      <w:r w:rsidRPr="00BD2A84">
        <w:rPr>
          <w:rStyle w:val="apple-converted-space"/>
          <w:rFonts w:ascii="Trebuchet MS" w:hAnsi="Trebuchet MS"/>
          <w:i/>
          <w:color w:val="000000"/>
          <w:shd w:val="clear" w:color="auto" w:fill="FFFFFF"/>
        </w:rPr>
        <w:t> </w:t>
      </w:r>
      <w:r w:rsidRPr="00BD2A84">
        <w:rPr>
          <w:rStyle w:val="text"/>
          <w:rFonts w:ascii="Trebuchet MS" w:hAnsi="Trebuchet MS"/>
          <w:i/>
          <w:color w:val="000000"/>
          <w:shd w:val="clear" w:color="auto" w:fill="FFFFFF"/>
        </w:rPr>
        <w:t>a double-minded man, unstable in all his ways.</w:t>
      </w:r>
      <w:r w:rsidRPr="00BD2A84">
        <w:rPr>
          <w:rStyle w:val="apple-converted-space"/>
          <w:rFonts w:ascii="Trebuchet MS" w:hAnsi="Trebuchet MS"/>
          <w:i/>
          <w:color w:val="000000"/>
          <w:shd w:val="clear" w:color="auto" w:fill="FFFFFF"/>
        </w:rPr>
        <w:t> </w:t>
      </w:r>
    </w:p>
    <w:p w:rsidR="00DF3121" w:rsidRPr="00A358B8" w:rsidRDefault="00DF3121" w:rsidP="00DF3121">
      <w:pPr>
        <w:pStyle w:val="ListParagraph"/>
        <w:spacing w:line="240" w:lineRule="auto"/>
        <w:ind w:left="1080"/>
        <w:jc w:val="both"/>
        <w:rPr>
          <w:rFonts w:ascii="Trebuchet MS" w:hAnsi="Trebuchet MS"/>
          <w:b/>
          <w:bCs/>
          <w:i/>
        </w:rPr>
      </w:pPr>
      <w:r w:rsidRPr="00A358B8">
        <w:rPr>
          <w:rFonts w:ascii="Trebuchet MS" w:hAnsi="Trebuchet MS"/>
          <w:b/>
          <w:bCs/>
          <w:i/>
          <w:iCs/>
        </w:rPr>
        <w:t>1 John 5:14-15</w:t>
      </w:r>
    </w:p>
    <w:p w:rsidR="00DF3121" w:rsidRDefault="00DF3121" w:rsidP="00DF3121">
      <w:pPr>
        <w:pStyle w:val="ListParagraph"/>
        <w:spacing w:line="240" w:lineRule="auto"/>
        <w:ind w:left="1080"/>
        <w:jc w:val="both"/>
        <w:rPr>
          <w:rFonts w:ascii="Trebuchet MS" w:hAnsi="Trebuchet MS"/>
          <w:bCs/>
          <w:i/>
          <w:iCs/>
        </w:rPr>
      </w:pPr>
      <w:r w:rsidRPr="00A358B8">
        <w:rPr>
          <w:rFonts w:ascii="Trebuchet MS" w:hAnsi="Trebuchet MS"/>
          <w:bCs/>
          <w:i/>
          <w:iCs/>
        </w:rPr>
        <w:t xml:space="preserve">Now this is the confidence that we have in Him, that </w:t>
      </w:r>
      <w:r w:rsidRPr="00A358B8">
        <w:rPr>
          <w:rStyle w:val="text"/>
          <w:rFonts w:ascii="Trebuchet MS" w:hAnsi="Trebuchet MS"/>
          <w:b/>
          <w:i/>
          <w:color w:val="000000"/>
          <w:sz w:val="24"/>
          <w:shd w:val="clear" w:color="auto" w:fill="FFFFFF"/>
        </w:rPr>
        <w:t>IF WE ASK ANYTHING ACCORDING TO HIS WILL</w:t>
      </w:r>
      <w:r w:rsidRPr="00A358B8">
        <w:rPr>
          <w:rFonts w:ascii="Trebuchet MS" w:hAnsi="Trebuchet MS"/>
          <w:bCs/>
          <w:i/>
          <w:iCs/>
        </w:rPr>
        <w:t>, He hears us. </w:t>
      </w:r>
      <w:r w:rsidRPr="00A358B8">
        <w:rPr>
          <w:rFonts w:ascii="Trebuchet MS" w:hAnsi="Trebuchet MS"/>
          <w:bCs/>
          <w:i/>
          <w:iCs/>
          <w:vertAlign w:val="superscript"/>
        </w:rPr>
        <w:t>15</w:t>
      </w:r>
      <w:r w:rsidRPr="00A358B8">
        <w:rPr>
          <w:rFonts w:ascii="Trebuchet MS" w:hAnsi="Trebuchet MS"/>
          <w:bCs/>
          <w:i/>
          <w:iCs/>
        </w:rPr>
        <w:t xml:space="preserve"> And if we know that He hears us, </w:t>
      </w:r>
      <w:r w:rsidRPr="00A358B8">
        <w:rPr>
          <w:rStyle w:val="text"/>
          <w:rFonts w:ascii="Trebuchet MS" w:hAnsi="Trebuchet MS"/>
          <w:b/>
          <w:i/>
          <w:color w:val="000000"/>
          <w:sz w:val="24"/>
          <w:shd w:val="clear" w:color="auto" w:fill="FFFFFF"/>
        </w:rPr>
        <w:t>whatever we ask</w:t>
      </w:r>
      <w:r w:rsidRPr="00A358B8">
        <w:rPr>
          <w:rFonts w:ascii="Trebuchet MS" w:hAnsi="Trebuchet MS"/>
          <w:bCs/>
          <w:i/>
          <w:iCs/>
        </w:rPr>
        <w:t xml:space="preserve">, we </w:t>
      </w:r>
      <w:r w:rsidRPr="00A358B8">
        <w:rPr>
          <w:rStyle w:val="text"/>
          <w:rFonts w:ascii="Trebuchet MS" w:hAnsi="Trebuchet MS"/>
          <w:b/>
          <w:i/>
          <w:color w:val="000000"/>
          <w:sz w:val="24"/>
          <w:shd w:val="clear" w:color="auto" w:fill="FFFFFF"/>
        </w:rPr>
        <w:t>KNOW</w:t>
      </w:r>
      <w:r w:rsidRPr="00A358B8">
        <w:rPr>
          <w:rFonts w:ascii="Trebuchet MS" w:hAnsi="Trebuchet MS"/>
          <w:bCs/>
          <w:i/>
          <w:iCs/>
        </w:rPr>
        <w:t xml:space="preserve"> that we </w:t>
      </w:r>
      <w:r w:rsidRPr="00A358B8">
        <w:rPr>
          <w:rStyle w:val="text"/>
          <w:rFonts w:ascii="Trebuchet MS" w:hAnsi="Trebuchet MS"/>
          <w:b/>
          <w:i/>
          <w:color w:val="000000"/>
          <w:sz w:val="24"/>
          <w:shd w:val="clear" w:color="auto" w:fill="FFFFFF"/>
        </w:rPr>
        <w:t>HAVE</w:t>
      </w:r>
      <w:r w:rsidRPr="00A358B8">
        <w:rPr>
          <w:rFonts w:ascii="Trebuchet MS" w:hAnsi="Trebuchet MS"/>
          <w:bCs/>
          <w:i/>
          <w:iCs/>
        </w:rPr>
        <w:t xml:space="preserve"> the petitions that we have asked of Him.</w:t>
      </w:r>
    </w:p>
    <w:p w:rsidR="00600A10" w:rsidRPr="00A358B8" w:rsidRDefault="00600A10" w:rsidP="00DF3121">
      <w:pPr>
        <w:pStyle w:val="ListParagraph"/>
        <w:spacing w:line="240" w:lineRule="auto"/>
        <w:ind w:left="1080"/>
        <w:jc w:val="both"/>
        <w:rPr>
          <w:rFonts w:ascii="Trebuchet MS" w:hAnsi="Trebuchet MS"/>
          <w:bCs/>
          <w:i/>
        </w:rPr>
      </w:pPr>
    </w:p>
    <w:p w:rsidR="00DF3121" w:rsidRPr="00600A10" w:rsidRDefault="00DF3121" w:rsidP="00600A10">
      <w:pPr>
        <w:pStyle w:val="ListParagraph"/>
        <w:numPr>
          <w:ilvl w:val="0"/>
          <w:numId w:val="33"/>
        </w:numPr>
        <w:rPr>
          <w:rFonts w:ascii="Trebuchet MS" w:hAnsi="Trebuchet MS"/>
          <w:b/>
          <w:sz w:val="24"/>
        </w:rPr>
      </w:pPr>
      <w:r w:rsidRPr="00600A10">
        <w:rPr>
          <w:rFonts w:ascii="Trebuchet MS" w:hAnsi="Trebuchet MS"/>
          <w:b/>
          <w:sz w:val="24"/>
        </w:rPr>
        <w:t xml:space="preserve">TO SEEK HIM IS TO PRAY AND NOT FAINT. </w:t>
      </w:r>
    </w:p>
    <w:p w:rsidR="00DF3121" w:rsidRDefault="00DF3121" w:rsidP="00DF3121">
      <w:pPr>
        <w:pStyle w:val="ListParagraph"/>
        <w:spacing w:after="0" w:line="240" w:lineRule="auto"/>
        <w:ind w:left="1080"/>
        <w:jc w:val="both"/>
        <w:rPr>
          <w:rFonts w:ascii="Trebuchet MS" w:hAnsi="Trebuchet MS"/>
          <w:bCs/>
          <w:sz w:val="24"/>
          <w:szCs w:val="24"/>
        </w:rPr>
      </w:pPr>
      <w:r w:rsidRPr="001D06C7">
        <w:rPr>
          <w:rFonts w:ascii="Trebuchet MS" w:hAnsi="Trebuchet MS"/>
          <w:bCs/>
          <w:sz w:val="24"/>
          <w:szCs w:val="24"/>
        </w:rPr>
        <w:t>It PLEASES GOD when we continue to believe—when we have faith in the face of opposition. We can KNOW that He REWARDS those who diligently seek Him.</w:t>
      </w:r>
      <w:r>
        <w:rPr>
          <w:rFonts w:ascii="Trebuchet MS" w:hAnsi="Trebuchet MS"/>
          <w:bCs/>
          <w:sz w:val="24"/>
          <w:szCs w:val="24"/>
        </w:rPr>
        <w:t xml:space="preserve"> </w:t>
      </w:r>
      <w:r w:rsidRPr="001D06C7">
        <w:rPr>
          <w:rFonts w:ascii="Trebuchet MS" w:hAnsi="Trebuchet MS"/>
          <w:bCs/>
          <w:sz w:val="24"/>
          <w:szCs w:val="24"/>
        </w:rPr>
        <w:t>We inherit the promises by faith and patience. Patience has to do with endurance. Don’t give up. Don’t faint.</w:t>
      </w:r>
    </w:p>
    <w:p w:rsidR="00DF3121" w:rsidRPr="00233998" w:rsidRDefault="00DF3121" w:rsidP="00DF3121">
      <w:pPr>
        <w:pStyle w:val="ListParagraph"/>
        <w:spacing w:after="0" w:line="240" w:lineRule="auto"/>
        <w:ind w:left="1080"/>
        <w:jc w:val="both"/>
        <w:rPr>
          <w:rFonts w:ascii="Trebuchet MS" w:hAnsi="Trebuchet MS"/>
          <w:b/>
          <w:i/>
          <w:szCs w:val="24"/>
        </w:rPr>
      </w:pPr>
      <w:r w:rsidRPr="00233998">
        <w:rPr>
          <w:rFonts w:ascii="Trebuchet MS" w:hAnsi="Trebuchet MS"/>
          <w:b/>
          <w:i/>
          <w:szCs w:val="24"/>
        </w:rPr>
        <w:t>Hebrews 6:11-12</w:t>
      </w:r>
    </w:p>
    <w:p w:rsidR="00DF3121" w:rsidRDefault="00DF3121" w:rsidP="00DF3121">
      <w:pPr>
        <w:pStyle w:val="ListParagraph"/>
        <w:spacing w:after="0" w:line="240" w:lineRule="auto"/>
        <w:ind w:left="1080"/>
        <w:jc w:val="both"/>
        <w:rPr>
          <w:rFonts w:ascii="Trebuchet MS" w:hAnsi="Trebuchet MS"/>
          <w:i/>
          <w:szCs w:val="24"/>
        </w:rPr>
      </w:pPr>
      <w:r w:rsidRPr="00233998">
        <w:rPr>
          <w:rFonts w:ascii="Trebuchet MS" w:hAnsi="Trebuchet MS"/>
          <w:i/>
          <w:szCs w:val="24"/>
        </w:rPr>
        <w:t>And we desire that each one of you show the same diligence to the full assurance of hope until the end, </w:t>
      </w:r>
      <w:r w:rsidRPr="00233998">
        <w:rPr>
          <w:rFonts w:ascii="Trebuchet MS" w:hAnsi="Trebuchet MS"/>
          <w:b/>
          <w:bCs/>
          <w:i/>
          <w:szCs w:val="24"/>
          <w:vertAlign w:val="superscript"/>
        </w:rPr>
        <w:t>12 </w:t>
      </w:r>
      <w:r w:rsidRPr="00233998">
        <w:rPr>
          <w:rFonts w:ascii="Trebuchet MS" w:hAnsi="Trebuchet MS"/>
          <w:i/>
          <w:szCs w:val="24"/>
        </w:rPr>
        <w:t>that you do not become sluggish</w:t>
      </w:r>
      <w:r>
        <w:rPr>
          <w:rStyle w:val="FootnoteReference"/>
          <w:rFonts w:ascii="Trebuchet MS" w:hAnsi="Trebuchet MS"/>
          <w:i/>
          <w:szCs w:val="24"/>
        </w:rPr>
        <w:footnoteReference w:id="5"/>
      </w:r>
      <w:r w:rsidRPr="00233998">
        <w:rPr>
          <w:rFonts w:ascii="Trebuchet MS" w:hAnsi="Trebuchet MS"/>
          <w:i/>
          <w:szCs w:val="24"/>
        </w:rPr>
        <w:t>, but imitate those who through faith and patience inherit the promises.</w:t>
      </w:r>
    </w:p>
    <w:p w:rsidR="00600A10" w:rsidRPr="00233998" w:rsidRDefault="00600A10" w:rsidP="00DF3121">
      <w:pPr>
        <w:pStyle w:val="ListParagraph"/>
        <w:spacing w:after="0" w:line="240" w:lineRule="auto"/>
        <w:ind w:left="1080"/>
        <w:jc w:val="both"/>
        <w:rPr>
          <w:rFonts w:ascii="Trebuchet MS" w:hAnsi="Trebuchet MS"/>
          <w:i/>
          <w:szCs w:val="24"/>
        </w:rPr>
      </w:pPr>
    </w:p>
    <w:p w:rsidR="00DF3121" w:rsidRPr="00600A10" w:rsidRDefault="00DF3121" w:rsidP="00600A10">
      <w:pPr>
        <w:pStyle w:val="ListParagraph"/>
        <w:numPr>
          <w:ilvl w:val="0"/>
          <w:numId w:val="33"/>
        </w:numPr>
        <w:rPr>
          <w:rFonts w:ascii="Trebuchet MS" w:hAnsi="Trebuchet MS"/>
          <w:b/>
          <w:sz w:val="24"/>
        </w:rPr>
      </w:pPr>
      <w:r w:rsidRPr="00600A10">
        <w:rPr>
          <w:rFonts w:ascii="Trebuchet MS" w:hAnsi="Trebuchet MS"/>
          <w:b/>
          <w:sz w:val="24"/>
        </w:rPr>
        <w:t>TO SEEK HIM MEANS TO LIVE IN THANKSGIVING AFTER WE HAVE ASKED.</w:t>
      </w:r>
    </w:p>
    <w:p w:rsidR="00DF3121" w:rsidRPr="00FB41F9" w:rsidRDefault="00DF3121" w:rsidP="00DF3121">
      <w:pPr>
        <w:pStyle w:val="ListParagraph"/>
        <w:spacing w:after="0" w:line="240" w:lineRule="auto"/>
        <w:ind w:left="1080"/>
        <w:jc w:val="both"/>
        <w:rPr>
          <w:rFonts w:ascii="Trebuchet MS" w:hAnsi="Trebuchet MS"/>
          <w:b/>
          <w:bCs/>
          <w:i/>
        </w:rPr>
      </w:pPr>
      <w:r w:rsidRPr="00FB41F9">
        <w:rPr>
          <w:rFonts w:ascii="Trebuchet MS" w:hAnsi="Trebuchet MS"/>
          <w:b/>
          <w:bCs/>
          <w:i/>
        </w:rPr>
        <w:t>Philippians 4:6-7</w:t>
      </w:r>
    </w:p>
    <w:p w:rsidR="00DF3121" w:rsidRPr="00FB41F9" w:rsidRDefault="00DF3121" w:rsidP="00DF3121">
      <w:pPr>
        <w:pStyle w:val="ListParagraph"/>
        <w:spacing w:after="0" w:line="240" w:lineRule="auto"/>
        <w:ind w:left="1080"/>
        <w:jc w:val="both"/>
        <w:rPr>
          <w:rFonts w:ascii="Trebuchet MS" w:hAnsi="Trebuchet MS"/>
          <w:b/>
          <w:bCs/>
          <w:i/>
        </w:rPr>
      </w:pPr>
      <w:r w:rsidRPr="00FB41F9">
        <w:rPr>
          <w:rStyle w:val="text"/>
          <w:rFonts w:ascii="Trebuchet MS" w:hAnsi="Trebuchet MS"/>
          <w:i/>
          <w:color w:val="000000"/>
          <w:shd w:val="clear" w:color="auto" w:fill="FFFFFF"/>
        </w:rPr>
        <w:t>Do not be anxious about anything,</w:t>
      </w:r>
      <w:r w:rsidRPr="00FB41F9">
        <w:rPr>
          <w:rStyle w:val="apple-converted-space"/>
          <w:rFonts w:ascii="Trebuchet MS" w:hAnsi="Trebuchet MS"/>
          <w:i/>
          <w:color w:val="000000"/>
          <w:shd w:val="clear" w:color="auto" w:fill="FFFFFF"/>
        </w:rPr>
        <w:t> </w:t>
      </w:r>
      <w:r w:rsidRPr="00FB41F9">
        <w:rPr>
          <w:rStyle w:val="text"/>
          <w:rFonts w:ascii="Trebuchet MS" w:hAnsi="Trebuchet MS"/>
          <w:i/>
          <w:color w:val="000000"/>
          <w:shd w:val="clear" w:color="auto" w:fill="FFFFFF"/>
        </w:rPr>
        <w:t>but in everything by prayer and supplication</w:t>
      </w:r>
      <w:r w:rsidRPr="00FB41F9">
        <w:rPr>
          <w:rStyle w:val="apple-converted-space"/>
          <w:rFonts w:ascii="Trebuchet MS" w:hAnsi="Trebuchet MS"/>
          <w:i/>
          <w:color w:val="000000"/>
          <w:shd w:val="clear" w:color="auto" w:fill="FFFFFF"/>
        </w:rPr>
        <w:t> </w:t>
      </w:r>
      <w:r w:rsidRPr="00FB41F9">
        <w:rPr>
          <w:rStyle w:val="text"/>
          <w:rFonts w:ascii="Trebuchet MS" w:hAnsi="Trebuchet MS"/>
          <w:b/>
          <w:i/>
          <w:color w:val="000000"/>
          <w:shd w:val="clear" w:color="auto" w:fill="FFFFFF"/>
        </w:rPr>
        <w:t>with thanksgiving</w:t>
      </w:r>
      <w:r w:rsidRPr="00FB41F9">
        <w:rPr>
          <w:rStyle w:val="text"/>
          <w:rFonts w:ascii="Trebuchet MS" w:hAnsi="Trebuchet MS"/>
          <w:i/>
          <w:color w:val="000000"/>
          <w:shd w:val="clear" w:color="auto" w:fill="FFFFFF"/>
        </w:rPr>
        <w:t xml:space="preserve"> let your requests be made known to God.</w:t>
      </w:r>
      <w:r w:rsidRPr="00FB41F9">
        <w:rPr>
          <w:rStyle w:val="apple-converted-space"/>
          <w:rFonts w:ascii="Trebuchet MS" w:hAnsi="Trebuchet MS"/>
          <w:i/>
          <w:color w:val="000000"/>
          <w:shd w:val="clear" w:color="auto" w:fill="FFFFFF"/>
        </w:rPr>
        <w:t> </w:t>
      </w:r>
      <w:r w:rsidRPr="00FB41F9">
        <w:rPr>
          <w:rStyle w:val="text"/>
          <w:rFonts w:ascii="Trebuchet MS" w:hAnsi="Trebuchet MS" w:cs="Arial"/>
          <w:b/>
          <w:bCs/>
          <w:i/>
          <w:color w:val="000000"/>
          <w:shd w:val="clear" w:color="auto" w:fill="FFFFFF"/>
          <w:vertAlign w:val="superscript"/>
        </w:rPr>
        <w:t>7 </w:t>
      </w:r>
      <w:r w:rsidRPr="00FB41F9">
        <w:rPr>
          <w:rStyle w:val="text"/>
          <w:rFonts w:ascii="Trebuchet MS" w:hAnsi="Trebuchet MS"/>
          <w:i/>
          <w:color w:val="000000"/>
          <w:shd w:val="clear" w:color="auto" w:fill="FFFFFF"/>
        </w:rPr>
        <w:t>And the peace of God,</w:t>
      </w:r>
      <w:r w:rsidRPr="00FB41F9">
        <w:rPr>
          <w:rStyle w:val="apple-converted-space"/>
          <w:rFonts w:ascii="Trebuchet MS" w:hAnsi="Trebuchet MS"/>
          <w:i/>
          <w:color w:val="000000"/>
          <w:shd w:val="clear" w:color="auto" w:fill="FFFFFF"/>
        </w:rPr>
        <w:t> </w:t>
      </w:r>
      <w:r w:rsidRPr="00FB41F9">
        <w:rPr>
          <w:rStyle w:val="text"/>
          <w:rFonts w:ascii="Trebuchet MS" w:hAnsi="Trebuchet MS"/>
          <w:i/>
          <w:color w:val="000000"/>
          <w:shd w:val="clear" w:color="auto" w:fill="FFFFFF"/>
        </w:rPr>
        <w:t>which surpasses all understanding, will guard your hearts and your minds in Christ Jesus.</w:t>
      </w:r>
    </w:p>
    <w:p w:rsidR="00DF3121" w:rsidRPr="00053B26" w:rsidRDefault="00DF3121" w:rsidP="00DF3121">
      <w:pPr>
        <w:pStyle w:val="ListParagraph"/>
        <w:spacing w:after="0" w:line="240" w:lineRule="auto"/>
        <w:ind w:left="1080"/>
        <w:jc w:val="both"/>
        <w:rPr>
          <w:rStyle w:val="text"/>
          <w:rFonts w:ascii="Trebuchet MS" w:hAnsi="Trebuchet MS"/>
          <w:b/>
          <w:i/>
          <w:shd w:val="clear" w:color="auto" w:fill="FFFFFF"/>
        </w:rPr>
      </w:pPr>
      <w:r w:rsidRPr="00053B26">
        <w:rPr>
          <w:rStyle w:val="text"/>
          <w:rFonts w:ascii="Trebuchet MS" w:hAnsi="Trebuchet MS"/>
          <w:b/>
          <w:i/>
          <w:shd w:val="clear" w:color="auto" w:fill="FFFFFF"/>
        </w:rPr>
        <w:t>Colossians 4:2</w:t>
      </w:r>
    </w:p>
    <w:p w:rsidR="00DF3121" w:rsidRPr="00053B26" w:rsidRDefault="00DF3121" w:rsidP="00DF3121">
      <w:pPr>
        <w:pStyle w:val="ListParagraph"/>
        <w:spacing w:after="0" w:line="240" w:lineRule="auto"/>
        <w:ind w:left="1080"/>
        <w:jc w:val="both"/>
        <w:rPr>
          <w:rStyle w:val="text"/>
          <w:rFonts w:ascii="Trebuchet MS" w:hAnsi="Trebuchet MS"/>
          <w:i/>
          <w:shd w:val="clear" w:color="auto" w:fill="FFFFFF"/>
        </w:rPr>
      </w:pPr>
      <w:r w:rsidRPr="00053B26">
        <w:rPr>
          <w:rStyle w:val="text"/>
          <w:rFonts w:ascii="Trebuchet MS" w:hAnsi="Trebuchet MS"/>
          <w:i/>
          <w:color w:val="000000"/>
          <w:shd w:val="clear" w:color="auto" w:fill="FFFFFF"/>
        </w:rPr>
        <w:t>Continue earnestly in prayer, being vigilant in it</w:t>
      </w:r>
      <w:r>
        <w:rPr>
          <w:rStyle w:val="text"/>
          <w:rFonts w:ascii="Trebuchet MS" w:hAnsi="Trebuchet MS"/>
          <w:i/>
          <w:color w:val="000000"/>
          <w:shd w:val="clear" w:color="auto" w:fill="FFFFFF"/>
        </w:rPr>
        <w:t xml:space="preserve"> (watch over them)</w:t>
      </w:r>
      <w:r w:rsidRPr="00053B26">
        <w:rPr>
          <w:rStyle w:val="text"/>
          <w:rFonts w:ascii="Trebuchet MS" w:hAnsi="Trebuchet MS"/>
          <w:i/>
          <w:color w:val="000000"/>
          <w:shd w:val="clear" w:color="auto" w:fill="FFFFFF"/>
        </w:rPr>
        <w:t xml:space="preserve"> with thanksgiving</w:t>
      </w:r>
    </w:p>
    <w:p w:rsidR="00DF3121" w:rsidRDefault="00DF3121" w:rsidP="00DF3121">
      <w:pPr>
        <w:pStyle w:val="ListParagraph"/>
        <w:suppressLineNumbers/>
        <w:shd w:val="clear" w:color="auto" w:fill="FFFFFF"/>
        <w:spacing w:after="150" w:line="240" w:lineRule="auto"/>
        <w:ind w:left="1080"/>
        <w:jc w:val="both"/>
        <w:rPr>
          <w:rFonts w:ascii="Trebuchet MS" w:eastAsia="Times New Roman" w:hAnsi="Trebuchet MS" w:cs="Times New Roman"/>
          <w:i/>
        </w:rPr>
      </w:pPr>
    </w:p>
    <w:p w:rsidR="00DF3121" w:rsidRPr="00600A10" w:rsidRDefault="00DF3121" w:rsidP="00600A10">
      <w:pPr>
        <w:pStyle w:val="ListParagraph"/>
        <w:numPr>
          <w:ilvl w:val="0"/>
          <w:numId w:val="33"/>
        </w:numPr>
        <w:rPr>
          <w:rFonts w:ascii="Trebuchet MS" w:hAnsi="Trebuchet MS"/>
          <w:b/>
          <w:sz w:val="24"/>
        </w:rPr>
      </w:pPr>
      <w:r w:rsidRPr="00600A10">
        <w:rPr>
          <w:rFonts w:ascii="Trebuchet MS" w:hAnsi="Trebuchet MS"/>
          <w:b/>
          <w:sz w:val="24"/>
        </w:rPr>
        <w:t>OTHER EXAMPLES OF SEEKING HIM</w:t>
      </w:r>
    </w:p>
    <w:p w:rsidR="00DF3121" w:rsidRPr="001D28C8" w:rsidRDefault="00DF3121" w:rsidP="00DF3121">
      <w:pPr>
        <w:pStyle w:val="ListParagraph"/>
        <w:numPr>
          <w:ilvl w:val="0"/>
          <w:numId w:val="28"/>
        </w:numPr>
        <w:shd w:val="clear" w:color="auto" w:fill="FFFFFF"/>
        <w:spacing w:after="150" w:line="240" w:lineRule="auto"/>
        <w:ind w:left="1440"/>
        <w:rPr>
          <w:rFonts w:ascii="Trebuchet MS" w:eastAsia="Times New Roman" w:hAnsi="Trebuchet MS" w:cs="Times New Roman"/>
          <w:i/>
          <w:color w:val="000000"/>
        </w:rPr>
      </w:pPr>
      <w:r>
        <w:rPr>
          <w:rFonts w:ascii="Trebuchet MS" w:eastAsia="Times New Roman" w:hAnsi="Trebuchet MS" w:cs="Times New Roman"/>
          <w:color w:val="000000"/>
          <w:sz w:val="24"/>
        </w:rPr>
        <w:t>The man whose friends took off a roof and lowered him down so that Jesus could heal him.</w:t>
      </w:r>
    </w:p>
    <w:p w:rsidR="00DF3121" w:rsidRPr="001D28C8" w:rsidRDefault="00DF3121" w:rsidP="00DF3121">
      <w:pPr>
        <w:pStyle w:val="ListParagraph"/>
        <w:numPr>
          <w:ilvl w:val="0"/>
          <w:numId w:val="28"/>
        </w:numPr>
        <w:shd w:val="clear" w:color="auto" w:fill="FFFFFF"/>
        <w:spacing w:after="150" w:line="240" w:lineRule="auto"/>
        <w:ind w:left="1440"/>
        <w:rPr>
          <w:rFonts w:ascii="Trebuchet MS" w:eastAsia="Times New Roman" w:hAnsi="Trebuchet MS" w:cs="Times New Roman"/>
          <w:i/>
          <w:color w:val="000000"/>
        </w:rPr>
      </w:pPr>
      <w:r>
        <w:rPr>
          <w:rFonts w:ascii="Trebuchet MS" w:eastAsia="Times New Roman" w:hAnsi="Trebuchet MS" w:cs="Times New Roman"/>
          <w:color w:val="000000"/>
          <w:sz w:val="24"/>
        </w:rPr>
        <w:t>The woman who pushed through the crowd to touch the hem of His garment.</w:t>
      </w:r>
    </w:p>
    <w:p w:rsidR="00DF3121" w:rsidRPr="001D28C8" w:rsidRDefault="00DF3121" w:rsidP="00DF3121">
      <w:pPr>
        <w:pStyle w:val="ListParagraph"/>
        <w:numPr>
          <w:ilvl w:val="0"/>
          <w:numId w:val="28"/>
        </w:numPr>
        <w:shd w:val="clear" w:color="auto" w:fill="FFFFFF"/>
        <w:spacing w:after="150" w:line="240" w:lineRule="auto"/>
        <w:ind w:left="1440"/>
        <w:rPr>
          <w:rFonts w:ascii="Trebuchet MS" w:eastAsia="Times New Roman" w:hAnsi="Trebuchet MS" w:cs="Times New Roman"/>
          <w:i/>
          <w:color w:val="000000"/>
        </w:rPr>
      </w:pPr>
      <w:r>
        <w:rPr>
          <w:rFonts w:ascii="Trebuchet MS" w:eastAsia="Times New Roman" w:hAnsi="Trebuchet MS" w:cs="Times New Roman"/>
          <w:color w:val="000000"/>
          <w:sz w:val="24"/>
        </w:rPr>
        <w:t>The blind men who kept crying out for Jesus to heal them.</w:t>
      </w:r>
    </w:p>
    <w:p w:rsidR="00DF3121" w:rsidRPr="001D28C8" w:rsidRDefault="00DF3121" w:rsidP="00DF3121">
      <w:pPr>
        <w:pStyle w:val="ListParagraph"/>
        <w:numPr>
          <w:ilvl w:val="0"/>
          <w:numId w:val="28"/>
        </w:numPr>
        <w:shd w:val="clear" w:color="auto" w:fill="FFFFFF"/>
        <w:spacing w:after="150" w:line="240" w:lineRule="auto"/>
        <w:ind w:left="1440"/>
        <w:rPr>
          <w:rFonts w:ascii="Trebuchet MS" w:eastAsia="Times New Roman" w:hAnsi="Trebuchet MS" w:cs="Times New Roman"/>
          <w:i/>
          <w:color w:val="000000"/>
        </w:rPr>
      </w:pPr>
      <w:r>
        <w:rPr>
          <w:rFonts w:ascii="Trebuchet MS" w:eastAsia="Times New Roman" w:hAnsi="Trebuchet MS" w:cs="Times New Roman"/>
          <w:color w:val="000000"/>
          <w:sz w:val="24"/>
        </w:rPr>
        <w:t>The persistent Canaanite woman who begged Him to deliver her child and kept asking until he did.</w:t>
      </w:r>
    </w:p>
    <w:p w:rsidR="00DF3121" w:rsidRPr="001D28C8" w:rsidRDefault="00DF3121" w:rsidP="00DF3121">
      <w:pPr>
        <w:pStyle w:val="ListParagraph"/>
        <w:shd w:val="clear" w:color="auto" w:fill="FFFFFF"/>
        <w:spacing w:after="150" w:line="240" w:lineRule="auto"/>
        <w:ind w:left="1440"/>
        <w:jc w:val="both"/>
        <w:rPr>
          <w:rFonts w:ascii="Trebuchet MS" w:eastAsia="Times New Roman" w:hAnsi="Trebuchet MS" w:cs="Times New Roman"/>
          <w:b/>
          <w:i/>
        </w:rPr>
      </w:pPr>
      <w:r w:rsidRPr="001D28C8">
        <w:rPr>
          <w:rFonts w:ascii="Trebuchet MS" w:eastAsia="Times New Roman" w:hAnsi="Trebuchet MS" w:cs="Times New Roman"/>
          <w:b/>
          <w:i/>
        </w:rPr>
        <w:t>Matthew 15:21-28</w:t>
      </w:r>
    </w:p>
    <w:p w:rsidR="00DF3121" w:rsidRPr="001D28C8" w:rsidRDefault="00DF3121" w:rsidP="00DF3121">
      <w:pPr>
        <w:pStyle w:val="ListParagraph"/>
        <w:shd w:val="clear" w:color="auto" w:fill="FFFFFF"/>
        <w:spacing w:after="150" w:line="240" w:lineRule="auto"/>
        <w:ind w:left="1440"/>
        <w:jc w:val="both"/>
        <w:rPr>
          <w:rFonts w:ascii="Trebuchet MS" w:eastAsia="Times New Roman" w:hAnsi="Trebuchet MS" w:cs="Times New Roman"/>
          <w:i/>
        </w:rPr>
      </w:pPr>
      <w:r w:rsidRPr="001D28C8">
        <w:rPr>
          <w:rFonts w:ascii="Trebuchet MS" w:eastAsia="Times New Roman" w:hAnsi="Trebuchet MS" w:cs="Times New Roman"/>
          <w:i/>
        </w:rPr>
        <w:t>Then Jesus went out from there and departed to the region of Tyre and Sidon. </w:t>
      </w:r>
      <w:r w:rsidRPr="001D28C8">
        <w:rPr>
          <w:rFonts w:ascii="Trebuchet MS" w:eastAsia="Times New Roman" w:hAnsi="Trebuchet MS" w:cs="Times New Roman"/>
          <w:i/>
          <w:vertAlign w:val="superscript"/>
        </w:rPr>
        <w:t>22</w:t>
      </w:r>
      <w:r w:rsidRPr="001D28C8">
        <w:rPr>
          <w:rFonts w:ascii="Trebuchet MS" w:eastAsia="Times New Roman" w:hAnsi="Trebuchet MS" w:cs="Times New Roman"/>
          <w:i/>
        </w:rPr>
        <w:t> And behold, a woman of Canaan came from that region and cried out to Him, saying, “Have mercy on me, O Lord, Son of David! My daughter is severely demon-possessed.”</w:t>
      </w:r>
    </w:p>
    <w:p w:rsidR="00DF3121" w:rsidRPr="001D28C8" w:rsidRDefault="00DF3121" w:rsidP="00DF3121">
      <w:pPr>
        <w:pStyle w:val="ListParagraph"/>
        <w:shd w:val="clear" w:color="auto" w:fill="FFFFFF"/>
        <w:spacing w:after="150" w:line="240" w:lineRule="auto"/>
        <w:ind w:left="1440"/>
        <w:jc w:val="both"/>
        <w:rPr>
          <w:rFonts w:ascii="Trebuchet MS" w:eastAsia="Times New Roman" w:hAnsi="Trebuchet MS" w:cs="Times New Roman"/>
          <w:i/>
        </w:rPr>
      </w:pPr>
      <w:r w:rsidRPr="001D28C8">
        <w:rPr>
          <w:rFonts w:ascii="Trebuchet MS" w:eastAsia="Times New Roman" w:hAnsi="Trebuchet MS" w:cs="Times New Roman"/>
          <w:i/>
          <w:vertAlign w:val="superscript"/>
        </w:rPr>
        <w:t>23</w:t>
      </w:r>
      <w:r w:rsidRPr="001D28C8">
        <w:rPr>
          <w:rFonts w:ascii="Trebuchet MS" w:eastAsia="Times New Roman" w:hAnsi="Trebuchet MS" w:cs="Times New Roman"/>
          <w:i/>
        </w:rPr>
        <w:t> But He answered her not a word.</w:t>
      </w:r>
    </w:p>
    <w:p w:rsidR="00DF3121" w:rsidRPr="001D28C8" w:rsidRDefault="00DF3121" w:rsidP="00DF3121">
      <w:pPr>
        <w:pStyle w:val="ListParagraph"/>
        <w:shd w:val="clear" w:color="auto" w:fill="FFFFFF"/>
        <w:spacing w:after="150" w:line="240" w:lineRule="auto"/>
        <w:ind w:left="1440"/>
        <w:jc w:val="both"/>
        <w:rPr>
          <w:rFonts w:ascii="Trebuchet MS" w:eastAsia="Times New Roman" w:hAnsi="Trebuchet MS" w:cs="Times New Roman"/>
          <w:i/>
        </w:rPr>
      </w:pPr>
      <w:r w:rsidRPr="001D28C8">
        <w:rPr>
          <w:rFonts w:ascii="Trebuchet MS" w:eastAsia="Times New Roman" w:hAnsi="Trebuchet MS" w:cs="Times New Roman"/>
          <w:i/>
        </w:rPr>
        <w:lastRenderedPageBreak/>
        <w:t>And His disciples came and urged Him, saying, “Send her away, for she cries out after us.”</w:t>
      </w:r>
    </w:p>
    <w:p w:rsidR="00DF3121" w:rsidRPr="001D28C8" w:rsidRDefault="00DF3121" w:rsidP="00DF3121">
      <w:pPr>
        <w:pStyle w:val="ListParagraph"/>
        <w:shd w:val="clear" w:color="auto" w:fill="FFFFFF"/>
        <w:spacing w:after="150" w:line="240" w:lineRule="auto"/>
        <w:ind w:left="1440"/>
        <w:jc w:val="both"/>
        <w:rPr>
          <w:rFonts w:ascii="Trebuchet MS" w:eastAsia="Times New Roman" w:hAnsi="Trebuchet MS" w:cs="Times New Roman"/>
          <w:i/>
        </w:rPr>
      </w:pPr>
      <w:r w:rsidRPr="001D28C8">
        <w:rPr>
          <w:rFonts w:ascii="Trebuchet MS" w:eastAsia="Times New Roman" w:hAnsi="Trebuchet MS" w:cs="Times New Roman"/>
          <w:i/>
        </w:rPr>
        <w:t>24 But He answered and said, “I was not sent except to the lost sheep of the house of Israel.”</w:t>
      </w:r>
    </w:p>
    <w:p w:rsidR="00DF3121" w:rsidRPr="001D28C8" w:rsidRDefault="00DF3121" w:rsidP="00DF3121">
      <w:pPr>
        <w:pStyle w:val="ListParagraph"/>
        <w:shd w:val="clear" w:color="auto" w:fill="FFFFFF"/>
        <w:spacing w:after="150" w:line="240" w:lineRule="auto"/>
        <w:ind w:left="1440"/>
        <w:jc w:val="both"/>
        <w:rPr>
          <w:rFonts w:ascii="Trebuchet MS" w:eastAsia="Times New Roman" w:hAnsi="Trebuchet MS" w:cs="Times New Roman"/>
          <w:i/>
        </w:rPr>
      </w:pPr>
      <w:r w:rsidRPr="001D28C8">
        <w:rPr>
          <w:rFonts w:ascii="Trebuchet MS" w:eastAsia="Times New Roman" w:hAnsi="Trebuchet MS" w:cs="Times New Roman"/>
          <w:i/>
          <w:vertAlign w:val="superscript"/>
        </w:rPr>
        <w:t>25</w:t>
      </w:r>
      <w:r w:rsidRPr="001D28C8">
        <w:rPr>
          <w:rFonts w:ascii="Trebuchet MS" w:eastAsia="Times New Roman" w:hAnsi="Trebuchet MS" w:cs="Times New Roman"/>
          <w:i/>
        </w:rPr>
        <w:t> Then she came and worshiped Him, saying, “Lord, help me!”</w:t>
      </w:r>
    </w:p>
    <w:p w:rsidR="00DF3121" w:rsidRPr="001D28C8" w:rsidRDefault="00DF3121" w:rsidP="00DF3121">
      <w:pPr>
        <w:pStyle w:val="ListParagraph"/>
        <w:shd w:val="clear" w:color="auto" w:fill="FFFFFF"/>
        <w:spacing w:after="150" w:line="240" w:lineRule="auto"/>
        <w:ind w:left="1440"/>
        <w:jc w:val="both"/>
        <w:rPr>
          <w:rFonts w:ascii="Trebuchet MS" w:eastAsia="Times New Roman" w:hAnsi="Trebuchet MS" w:cs="Times New Roman"/>
          <w:i/>
        </w:rPr>
      </w:pPr>
      <w:r w:rsidRPr="001D28C8">
        <w:rPr>
          <w:rFonts w:ascii="Trebuchet MS" w:eastAsia="Times New Roman" w:hAnsi="Trebuchet MS" w:cs="Times New Roman"/>
          <w:i/>
        </w:rPr>
        <w:t>26 But He answered and said, “It is not good to take the children’s bread and throw </w:t>
      </w:r>
      <w:r w:rsidRPr="001D28C8">
        <w:rPr>
          <w:rFonts w:ascii="Trebuchet MS" w:eastAsia="Times New Roman" w:hAnsi="Trebuchet MS" w:cs="Times New Roman"/>
        </w:rPr>
        <w:t>it</w:t>
      </w:r>
      <w:r w:rsidRPr="001D28C8">
        <w:rPr>
          <w:rFonts w:ascii="Trebuchet MS" w:eastAsia="Times New Roman" w:hAnsi="Trebuchet MS" w:cs="Times New Roman"/>
          <w:i/>
        </w:rPr>
        <w:t> to the little dogs.”</w:t>
      </w:r>
    </w:p>
    <w:p w:rsidR="00600A10" w:rsidRDefault="00DF3121" w:rsidP="00600A10">
      <w:pPr>
        <w:pStyle w:val="ListParagraph"/>
        <w:shd w:val="clear" w:color="auto" w:fill="FFFFFF"/>
        <w:spacing w:after="150" w:line="240" w:lineRule="auto"/>
        <w:ind w:left="1440"/>
        <w:jc w:val="both"/>
        <w:rPr>
          <w:rFonts w:ascii="Trebuchet MS" w:eastAsia="Times New Roman" w:hAnsi="Trebuchet MS" w:cs="Times New Roman"/>
          <w:i/>
        </w:rPr>
      </w:pPr>
      <w:r w:rsidRPr="001D28C8">
        <w:rPr>
          <w:rFonts w:ascii="Trebuchet MS" w:eastAsia="Times New Roman" w:hAnsi="Trebuchet MS" w:cs="Times New Roman"/>
          <w:i/>
          <w:vertAlign w:val="superscript"/>
        </w:rPr>
        <w:t>27</w:t>
      </w:r>
      <w:r w:rsidRPr="001D28C8">
        <w:rPr>
          <w:rFonts w:ascii="Trebuchet MS" w:eastAsia="Times New Roman" w:hAnsi="Trebuchet MS" w:cs="Times New Roman"/>
          <w:i/>
        </w:rPr>
        <w:t> And she said, “Yes, Lord, yet even the little dogs eat the crumbs which fall from their masters’ table.”</w:t>
      </w:r>
    </w:p>
    <w:p w:rsidR="00FF4F3F" w:rsidRPr="00600A10" w:rsidRDefault="00DF3121" w:rsidP="00600A10">
      <w:pPr>
        <w:pStyle w:val="ListParagraph"/>
        <w:shd w:val="clear" w:color="auto" w:fill="FFFFFF"/>
        <w:spacing w:after="0" w:line="240" w:lineRule="auto"/>
        <w:ind w:left="1440"/>
        <w:jc w:val="both"/>
        <w:rPr>
          <w:rFonts w:ascii="Trebuchet MS" w:eastAsia="Times New Roman" w:hAnsi="Trebuchet MS" w:cs="Times New Roman"/>
          <w:i/>
        </w:rPr>
      </w:pPr>
      <w:r w:rsidRPr="001D28C8">
        <w:rPr>
          <w:rFonts w:ascii="Trebuchet MS" w:eastAsia="Times New Roman" w:hAnsi="Trebuchet MS" w:cs="Times New Roman"/>
          <w:i/>
          <w:vertAlign w:val="superscript"/>
        </w:rPr>
        <w:t>28</w:t>
      </w:r>
      <w:r w:rsidRPr="001D28C8">
        <w:rPr>
          <w:rFonts w:ascii="Trebuchet MS" w:eastAsia="Times New Roman" w:hAnsi="Trebuchet MS" w:cs="Times New Roman"/>
          <w:i/>
        </w:rPr>
        <w:t> Then Jesus answered and said to her, </w:t>
      </w:r>
      <w:r w:rsidRPr="001D28C8">
        <w:rPr>
          <w:rFonts w:ascii="Trebuchet MS" w:eastAsia="Times New Roman" w:hAnsi="Trebuchet MS" w:cs="Times New Roman"/>
          <w:b/>
          <w:i/>
          <w:sz w:val="28"/>
        </w:rPr>
        <w:t>“O woman, great </w:t>
      </w:r>
      <w:r w:rsidRPr="001D28C8">
        <w:rPr>
          <w:rFonts w:ascii="Trebuchet MS" w:eastAsia="Times New Roman" w:hAnsi="Trebuchet MS" w:cs="Times New Roman"/>
          <w:b/>
          <w:sz w:val="28"/>
        </w:rPr>
        <w:t>is</w:t>
      </w:r>
      <w:r w:rsidRPr="001D28C8">
        <w:rPr>
          <w:rFonts w:ascii="Trebuchet MS" w:eastAsia="Times New Roman" w:hAnsi="Trebuchet MS" w:cs="Times New Roman"/>
          <w:b/>
          <w:i/>
          <w:sz w:val="28"/>
        </w:rPr>
        <w:t> your faith! Let it be to you as you desire.” And her daughter was healed from that very hour.</w:t>
      </w:r>
    </w:p>
    <w:p w:rsidR="00FF4F3F" w:rsidRDefault="00FF4F3F" w:rsidP="00600A10">
      <w:pPr>
        <w:pStyle w:val="NormalWeb"/>
        <w:suppressLineNumbers/>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4F3F" w:rsidRDefault="00FF4F3F" w:rsidP="00600A10">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8D7F9A"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w:t>
      </w:r>
    </w:p>
    <w:p w:rsidR="008D7F9A" w:rsidRDefault="008D7F9A" w:rsidP="00600A10">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Noah, being warned by God about things not yet seen, in reverence</w:t>
      </w:r>
      <w:r w:rsidR="00FF4F3F">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prepared an ark for the salvation of his household, by which he condemned the world, and became an heir of the righteousness which is according to faith.</w:t>
      </w:r>
    </w:p>
    <w:p w:rsidR="001F45A1" w:rsidRDefault="00420419" w:rsidP="00420419">
      <w:pPr>
        <w:pStyle w:val="ListParagraph"/>
        <w:numPr>
          <w:ilvl w:val="0"/>
          <w:numId w:val="34"/>
        </w:numPr>
        <w:spacing w:before="240" w:after="0" w:line="240" w:lineRule="auto"/>
        <w:jc w:val="both"/>
        <w:rPr>
          <w:rFonts w:ascii="Trebuchet MS" w:hAnsi="Trebuchet MS"/>
          <w:b/>
          <w:bCs/>
          <w:sz w:val="24"/>
          <w:szCs w:val="24"/>
        </w:rPr>
      </w:pPr>
      <w:r w:rsidRPr="00420419">
        <w:rPr>
          <w:rFonts w:ascii="Trebuchet MS" w:hAnsi="Trebuchet MS"/>
          <w:b/>
          <w:bCs/>
          <w:sz w:val="24"/>
          <w:szCs w:val="24"/>
        </w:rPr>
        <w:t xml:space="preserve">We have many clues into the life of Noah. </w:t>
      </w:r>
    </w:p>
    <w:p w:rsidR="00420419" w:rsidRDefault="00420419" w:rsidP="001F45A1">
      <w:pPr>
        <w:pStyle w:val="ListParagraph"/>
        <w:spacing w:before="240" w:after="0" w:line="240" w:lineRule="auto"/>
        <w:jc w:val="both"/>
        <w:rPr>
          <w:rFonts w:ascii="Trebuchet MS" w:hAnsi="Trebuchet MS"/>
          <w:b/>
          <w:bCs/>
          <w:sz w:val="24"/>
          <w:szCs w:val="24"/>
        </w:rPr>
      </w:pPr>
      <w:r w:rsidRPr="001F45A1">
        <w:rPr>
          <w:rFonts w:ascii="Trebuchet MS" w:hAnsi="Trebuchet MS"/>
          <w:bCs/>
          <w:sz w:val="24"/>
          <w:szCs w:val="24"/>
        </w:rPr>
        <w:t>He also was in the Messianic lineage</w:t>
      </w:r>
      <w:r w:rsidR="001F45A1">
        <w:rPr>
          <w:rFonts w:ascii="Trebuchet MS" w:hAnsi="Trebuchet MS"/>
          <w:bCs/>
          <w:sz w:val="24"/>
          <w:szCs w:val="24"/>
        </w:rPr>
        <w:t xml:space="preserve"> (as was Enoch)</w:t>
      </w:r>
      <w:r w:rsidRPr="001F45A1">
        <w:rPr>
          <w:rFonts w:ascii="Trebuchet MS" w:hAnsi="Trebuchet MS"/>
          <w:bCs/>
          <w:sz w:val="24"/>
          <w:szCs w:val="24"/>
        </w:rPr>
        <w:t>. He was a just man. He was perfect in His generations. He walked with God. When the whole earth was found by God to be only evil continually, Noah found grace in the eyes of the Lord. God saw Noah’s faith in Him which had resulted in Him walking with God.</w:t>
      </w:r>
    </w:p>
    <w:p w:rsidR="00420419" w:rsidRPr="00420419" w:rsidRDefault="00420419" w:rsidP="00420419">
      <w:pPr>
        <w:pStyle w:val="NormalWeb"/>
        <w:spacing w:before="0" w:beforeAutospacing="0" w:after="0" w:afterAutospacing="0"/>
        <w:ind w:left="720"/>
        <w:jc w:val="both"/>
        <w:rPr>
          <w:b/>
          <w:i/>
          <w:color w:val="000000"/>
          <w:sz w:val="22"/>
          <w:szCs w:val="22"/>
          <w:shd w:val="clear" w:color="auto" w:fill="FFFFFF"/>
        </w:rPr>
      </w:pPr>
      <w:r w:rsidRPr="00420419">
        <w:rPr>
          <w:b/>
          <w:i/>
          <w:color w:val="000000"/>
          <w:sz w:val="22"/>
          <w:szCs w:val="22"/>
          <w:shd w:val="clear" w:color="auto" w:fill="FFFFFF"/>
        </w:rPr>
        <w:t>Genesis 6:5-9</w:t>
      </w:r>
    </w:p>
    <w:p w:rsidR="00420419" w:rsidRPr="001F45A1" w:rsidRDefault="00420419" w:rsidP="001F45A1">
      <w:pPr>
        <w:shd w:val="clear" w:color="auto" w:fill="FFFFFF"/>
        <w:ind w:left="720"/>
        <w:jc w:val="both"/>
        <w:rPr>
          <w:i/>
          <w:color w:val="000000"/>
          <w:sz w:val="22"/>
          <w:szCs w:val="22"/>
        </w:rPr>
      </w:pPr>
      <w:r w:rsidRPr="00420419">
        <w:rPr>
          <w:i/>
          <w:color w:val="000000"/>
          <w:sz w:val="22"/>
          <w:szCs w:val="22"/>
        </w:rPr>
        <w:t>Then the </w:t>
      </w:r>
      <w:r w:rsidRPr="00420419">
        <w:rPr>
          <w:i/>
          <w:smallCaps/>
          <w:color w:val="000000"/>
          <w:sz w:val="22"/>
          <w:szCs w:val="22"/>
        </w:rPr>
        <w:t>Lord</w:t>
      </w:r>
      <w:r w:rsidRPr="00420419">
        <w:rPr>
          <w:i/>
          <w:color w:val="000000"/>
          <w:sz w:val="22"/>
          <w:szCs w:val="22"/>
        </w:rPr>
        <w:t> saw that the wickedness of man </w:t>
      </w:r>
      <w:r w:rsidRPr="00420419">
        <w:rPr>
          <w:i/>
          <w:iCs/>
          <w:color w:val="000000"/>
          <w:sz w:val="22"/>
          <w:szCs w:val="22"/>
        </w:rPr>
        <w:t>was</w:t>
      </w:r>
      <w:r w:rsidRPr="00420419">
        <w:rPr>
          <w:i/>
          <w:color w:val="000000"/>
          <w:sz w:val="22"/>
          <w:szCs w:val="22"/>
        </w:rPr>
        <w:t> great in the earth, and</w:t>
      </w:r>
      <w:r w:rsidR="00345D1F">
        <w:rPr>
          <w:i/>
          <w:color w:val="000000"/>
          <w:sz w:val="22"/>
          <w:szCs w:val="22"/>
        </w:rPr>
        <w:t xml:space="preserve"> </w:t>
      </w:r>
      <w:r w:rsidRPr="00420419">
        <w:rPr>
          <w:i/>
          <w:iCs/>
          <w:color w:val="000000"/>
          <w:sz w:val="22"/>
          <w:szCs w:val="22"/>
        </w:rPr>
        <w:t>that</w:t>
      </w:r>
      <w:r w:rsidRPr="00420419">
        <w:rPr>
          <w:i/>
          <w:color w:val="000000"/>
          <w:sz w:val="22"/>
          <w:szCs w:val="22"/>
        </w:rPr>
        <w:t> every intent of the thoughts of his heart </w:t>
      </w:r>
      <w:r w:rsidRPr="00420419">
        <w:rPr>
          <w:i/>
          <w:iCs/>
          <w:color w:val="000000"/>
          <w:sz w:val="22"/>
          <w:szCs w:val="22"/>
        </w:rPr>
        <w:t>was</w:t>
      </w:r>
      <w:r w:rsidRPr="00420419">
        <w:rPr>
          <w:i/>
          <w:color w:val="000000"/>
          <w:sz w:val="22"/>
          <w:szCs w:val="22"/>
        </w:rPr>
        <w:t> only evil continually. </w:t>
      </w:r>
      <w:r w:rsidRPr="00420419">
        <w:rPr>
          <w:rFonts w:cs="Arial"/>
          <w:b/>
          <w:bCs/>
          <w:i/>
          <w:color w:val="000000"/>
          <w:sz w:val="22"/>
          <w:szCs w:val="22"/>
          <w:vertAlign w:val="superscript"/>
        </w:rPr>
        <w:t>6 </w:t>
      </w:r>
      <w:r w:rsidRPr="00420419">
        <w:rPr>
          <w:i/>
          <w:color w:val="000000"/>
          <w:sz w:val="22"/>
          <w:szCs w:val="22"/>
        </w:rPr>
        <w:t>And the </w:t>
      </w:r>
      <w:r w:rsidRPr="00420419">
        <w:rPr>
          <w:i/>
          <w:smallCaps/>
          <w:color w:val="000000"/>
          <w:sz w:val="22"/>
          <w:szCs w:val="22"/>
        </w:rPr>
        <w:t>Lord</w:t>
      </w:r>
      <w:r w:rsidRPr="00420419">
        <w:rPr>
          <w:i/>
          <w:color w:val="000000"/>
          <w:sz w:val="22"/>
          <w:szCs w:val="22"/>
        </w:rPr>
        <w:t> was sorry that He had made man on the earth, and He was grieved in His heart. </w:t>
      </w:r>
      <w:r w:rsidRPr="00420419">
        <w:rPr>
          <w:rFonts w:cs="Arial"/>
          <w:b/>
          <w:bCs/>
          <w:i/>
          <w:color w:val="000000"/>
          <w:sz w:val="22"/>
          <w:szCs w:val="22"/>
          <w:vertAlign w:val="superscript"/>
        </w:rPr>
        <w:t>7 </w:t>
      </w:r>
      <w:r w:rsidRPr="00420419">
        <w:rPr>
          <w:i/>
          <w:color w:val="000000"/>
          <w:sz w:val="22"/>
          <w:szCs w:val="22"/>
        </w:rPr>
        <w:t>So the </w:t>
      </w:r>
      <w:r w:rsidRPr="00420419">
        <w:rPr>
          <w:i/>
          <w:smallCaps/>
          <w:color w:val="000000"/>
          <w:sz w:val="22"/>
          <w:szCs w:val="22"/>
        </w:rPr>
        <w:t>Lord</w:t>
      </w:r>
      <w:r w:rsidRPr="00420419">
        <w:rPr>
          <w:i/>
          <w:color w:val="000000"/>
          <w:sz w:val="22"/>
          <w:szCs w:val="22"/>
        </w:rPr>
        <w:t> said, “I will destroy man whom I have created from the face of the earth, both man and beast, creeping thing and birds of the air, for I am sorry that I have made them.” </w:t>
      </w:r>
      <w:r w:rsidRPr="00420419">
        <w:rPr>
          <w:rFonts w:cs="Arial"/>
          <w:b/>
          <w:bCs/>
          <w:i/>
          <w:color w:val="000000"/>
          <w:sz w:val="22"/>
          <w:szCs w:val="22"/>
          <w:vertAlign w:val="superscript"/>
        </w:rPr>
        <w:t>8 </w:t>
      </w:r>
      <w:r w:rsidRPr="00420419">
        <w:rPr>
          <w:i/>
          <w:color w:val="000000"/>
          <w:sz w:val="22"/>
          <w:szCs w:val="22"/>
        </w:rPr>
        <w:t>But Noah found grace in the eyes of the</w:t>
      </w:r>
      <w:r w:rsidR="00345D1F">
        <w:rPr>
          <w:i/>
          <w:color w:val="000000"/>
          <w:sz w:val="22"/>
          <w:szCs w:val="22"/>
        </w:rPr>
        <w:t xml:space="preserve"> </w:t>
      </w:r>
      <w:r w:rsidRPr="00420419">
        <w:rPr>
          <w:i/>
          <w:smallCaps/>
          <w:color w:val="000000"/>
          <w:sz w:val="22"/>
          <w:szCs w:val="22"/>
        </w:rPr>
        <w:t>Lord</w:t>
      </w:r>
      <w:r w:rsidRPr="00420419">
        <w:rPr>
          <w:i/>
          <w:color w:val="000000"/>
          <w:sz w:val="22"/>
          <w:szCs w:val="22"/>
        </w:rPr>
        <w:t>.</w:t>
      </w:r>
      <w:r>
        <w:rPr>
          <w:i/>
          <w:color w:val="000000"/>
          <w:sz w:val="22"/>
          <w:szCs w:val="22"/>
        </w:rPr>
        <w:t xml:space="preserve"> </w:t>
      </w:r>
      <w:r w:rsidRPr="00420419">
        <w:rPr>
          <w:rFonts w:cs="Arial"/>
          <w:b/>
          <w:bCs/>
          <w:i/>
          <w:color w:val="000000"/>
          <w:sz w:val="22"/>
          <w:szCs w:val="22"/>
          <w:vertAlign w:val="superscript"/>
        </w:rPr>
        <w:t>9 </w:t>
      </w:r>
      <w:r w:rsidRPr="00420419">
        <w:rPr>
          <w:i/>
          <w:color w:val="000000"/>
          <w:sz w:val="22"/>
          <w:szCs w:val="22"/>
        </w:rPr>
        <w:t>This is the genealogy of Noah. Noah was a just man, perfect in his generations. Noah walked with God.</w:t>
      </w:r>
    </w:p>
    <w:p w:rsidR="00A80F51" w:rsidRPr="00F86797" w:rsidRDefault="00420419" w:rsidP="004C47F8">
      <w:pPr>
        <w:pStyle w:val="ListParagraph"/>
        <w:numPr>
          <w:ilvl w:val="0"/>
          <w:numId w:val="34"/>
        </w:numPr>
        <w:spacing w:before="240" w:after="0" w:line="240" w:lineRule="auto"/>
        <w:jc w:val="both"/>
        <w:rPr>
          <w:rFonts w:ascii="Verdana" w:hAnsi="Verdana"/>
          <w:b/>
          <w:color w:val="000000"/>
          <w:shd w:val="clear" w:color="auto" w:fill="FFFFFF"/>
        </w:rPr>
      </w:pPr>
      <w:r w:rsidRPr="00420419">
        <w:rPr>
          <w:rFonts w:ascii="Trebuchet MS" w:hAnsi="Trebuchet MS"/>
          <w:b/>
          <w:bCs/>
          <w:sz w:val="24"/>
          <w:szCs w:val="24"/>
        </w:rPr>
        <w:t>This same faith</w:t>
      </w:r>
      <w:r w:rsidR="00F86797">
        <w:rPr>
          <w:rFonts w:ascii="Trebuchet MS" w:hAnsi="Trebuchet MS"/>
          <w:b/>
          <w:bCs/>
          <w:sz w:val="24"/>
          <w:szCs w:val="24"/>
        </w:rPr>
        <w:t xml:space="preserve"> that Noah had</w:t>
      </w:r>
      <w:r w:rsidRPr="00420419">
        <w:rPr>
          <w:rFonts w:ascii="Trebuchet MS" w:hAnsi="Trebuchet MS"/>
          <w:b/>
          <w:bCs/>
          <w:sz w:val="24"/>
          <w:szCs w:val="24"/>
        </w:rPr>
        <w:t xml:space="preserve"> in God caused Noah to obey God’s calling.</w:t>
      </w:r>
    </w:p>
    <w:sectPr w:rsidR="00A80F51" w:rsidRPr="00F86797" w:rsidSect="004505B6">
      <w:headerReference w:type="even" r:id="rId20"/>
      <w:headerReference w:type="default" r:id="rId21"/>
      <w:footerReference w:type="default" r:id="rId22"/>
      <w:type w:val="continuous"/>
      <w:pgSz w:w="12240" w:h="15840"/>
      <w:pgMar w:top="720" w:right="1152" w:bottom="720" w:left="1440" w:header="720" w:footer="720" w:gutter="0"/>
      <w:lnNumType w:countBy="1" w:restart="continuou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C7" w:rsidRDefault="006413C7">
      <w:r>
        <w:separator/>
      </w:r>
    </w:p>
  </w:endnote>
  <w:endnote w:type="continuationSeparator" w:id="0">
    <w:p w:rsidR="006413C7" w:rsidRDefault="0064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TUS Cyberbit Basic">
    <w:panose1 w:val="02020603050405020304"/>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797" w:rsidRDefault="00F86797" w:rsidP="00F86797">
    <w:pPr>
      <w:pStyle w:val="Footer"/>
    </w:pPr>
  </w:p>
  <w:p w:rsidR="00F86797" w:rsidRDefault="00F86797" w:rsidP="00F86797">
    <w:pPr>
      <w:pStyle w:val="Footer"/>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BC61E7" w:rsidRDefault="00BC61E7" w:rsidP="00F86797">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74040" cy="238760"/>
              <wp:effectExtent l="19050" t="19050" r="1968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38760"/>
                      </a:xfrm>
                      <a:prstGeom prst="bracketPair">
                        <a:avLst>
                          <a:gd name="adj" fmla="val 16667"/>
                        </a:avLst>
                      </a:prstGeom>
                      <a:solidFill>
                        <a:srgbClr val="FFFFFF"/>
                      </a:solidFill>
                      <a:ln w="28575">
                        <a:solidFill>
                          <a:srgbClr val="808080"/>
                        </a:solidFill>
                        <a:round/>
                        <a:headEnd/>
                        <a:tailEnd/>
                      </a:ln>
                    </wps:spPr>
                    <wps:txbx>
                      <w:txbxContent>
                        <w:p w:rsidR="00BC61E7" w:rsidRDefault="00BC61E7">
                          <w:pPr>
                            <w:jc w:val="center"/>
                          </w:pPr>
                          <w:r>
                            <w:fldChar w:fldCharType="begin"/>
                          </w:r>
                          <w:r>
                            <w:instrText xml:space="preserve"> PAGE    \* MERGEFORMAT </w:instrText>
                          </w:r>
                          <w:r>
                            <w:fldChar w:fldCharType="separate"/>
                          </w:r>
                          <w:r w:rsidR="00E44B60">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5.2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" filled="t" strokecolor="gray" strokeweight="2.25pt">
              <v:textbox inset=",0,,0">
                <w:txbxContent>
                  <w:p w:rsidR="00BC61E7" w:rsidRDefault="00BC61E7">
                    <w:pPr>
                      <w:jc w:val="center"/>
                    </w:pPr>
                    <w:r>
                      <w:fldChar w:fldCharType="begin"/>
                    </w:r>
                    <w:r>
                      <w:instrText xml:space="preserve"> PAGE    \* MERGEFORMAT </w:instrText>
                    </w:r>
                    <w:r>
                      <w:fldChar w:fldCharType="separate"/>
                    </w:r>
                    <w:r w:rsidR="00E44B60">
                      <w:rPr>
                        <w:noProof/>
                      </w:rPr>
                      <w:t>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6C134FA"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FZqj28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C7" w:rsidRDefault="006413C7">
      <w:r>
        <w:separator/>
      </w:r>
    </w:p>
  </w:footnote>
  <w:footnote w:type="continuationSeparator" w:id="0">
    <w:p w:rsidR="006413C7" w:rsidRDefault="006413C7">
      <w:r>
        <w:continuationSeparator/>
      </w:r>
    </w:p>
  </w:footnote>
  <w:footnote w:id="1">
    <w:p w:rsidR="00ED73E6" w:rsidRPr="00ED73E6" w:rsidRDefault="00ED73E6">
      <w:pPr>
        <w:pStyle w:val="FootnoteText"/>
        <w:rPr>
          <w:sz w:val="24"/>
          <w:szCs w:val="24"/>
        </w:rPr>
      </w:pPr>
      <w:r>
        <w:rPr>
          <w:rStyle w:val="FootnoteReference"/>
        </w:rPr>
        <w:footnoteRef/>
      </w:r>
      <w:r>
        <w:t xml:space="preserve"> </w:t>
      </w:r>
      <w:r w:rsidR="00F86797">
        <w:rPr>
          <w:i/>
        </w:rPr>
        <w:t>Unless otherwise stated, main text scriptures are in the NASB Copyright © 1960, 1962, 1963, 1968, 1971, 1972, 1973, 1975, 1977, 1995 by The Lockman Foundation. Supporting text is in the NKJV Copyright © 1982 by Thomas Nelson, Inc.</w:t>
      </w:r>
      <w:r w:rsidR="00F86797">
        <w:t xml:space="preserve"> </w:t>
      </w:r>
      <w:r w:rsidR="00F86797" w:rsidRPr="00BB1779">
        <w:rPr>
          <w:i/>
        </w:rPr>
        <w:t>Unless otherwise noted, definitions of Greek words are from the Strong’s Concordance.</w:t>
      </w:r>
      <w:r w:rsidR="00F86797" w:rsidRPr="00ED73E6">
        <w:rPr>
          <w:sz w:val="24"/>
          <w:szCs w:val="24"/>
        </w:rPr>
        <w:t xml:space="preserve"> </w:t>
      </w:r>
    </w:p>
  </w:footnote>
  <w:footnote w:id="2">
    <w:p w:rsidR="00ED73E6" w:rsidRDefault="00ED73E6">
      <w:pPr>
        <w:pStyle w:val="FootnoteText"/>
      </w:pPr>
    </w:p>
  </w:footnote>
  <w:footnote w:id="3">
    <w:p w:rsidR="00940AE5" w:rsidRPr="00940AE5" w:rsidRDefault="00940AE5" w:rsidP="00940AE5">
      <w:pPr>
        <w:rPr>
          <w:sz w:val="24"/>
          <w:szCs w:val="24"/>
        </w:rPr>
      </w:pPr>
      <w:r>
        <w:rPr>
          <w:rStyle w:val="FootnoteReference"/>
        </w:rPr>
        <w:footnoteRef/>
      </w:r>
      <w:r>
        <w:t xml:space="preserve"> </w:t>
      </w:r>
      <w:hyperlink r:id="rId1" w:history="1">
        <w:r w:rsidRPr="00940AE5">
          <w:rPr>
            <w:rStyle w:val="Hyperlink"/>
            <w:rFonts w:cs="Helvetica"/>
            <w:bCs/>
            <w:color w:val="auto"/>
            <w:sz w:val="20"/>
            <w:szCs w:val="21"/>
          </w:rPr>
          <w:t>Amplified Bible</w:t>
        </w:r>
      </w:hyperlink>
      <w:r w:rsidRPr="00940AE5">
        <w:rPr>
          <w:rStyle w:val="apple-converted-space"/>
          <w:rFonts w:cs="Helvetica"/>
          <w:bCs/>
          <w:sz w:val="20"/>
          <w:szCs w:val="21"/>
          <w:shd w:val="clear" w:color="auto" w:fill="FFFFFF"/>
        </w:rPr>
        <w:t> </w:t>
      </w:r>
      <w:r w:rsidRPr="00940AE5">
        <w:rPr>
          <w:rStyle w:val="Strong"/>
          <w:rFonts w:cs="Helvetica"/>
          <w:b w:val="0"/>
          <w:sz w:val="20"/>
          <w:szCs w:val="21"/>
          <w:shd w:val="clear" w:color="auto" w:fill="FFFFFF"/>
        </w:rPr>
        <w:t>(AMP)</w:t>
      </w:r>
      <w:r>
        <w:rPr>
          <w:rStyle w:val="Strong"/>
          <w:rFonts w:cs="Helvetica"/>
          <w:b w:val="0"/>
          <w:sz w:val="20"/>
          <w:szCs w:val="21"/>
          <w:shd w:val="clear" w:color="auto" w:fill="FFFFFF"/>
        </w:rPr>
        <w:t xml:space="preserve">, </w:t>
      </w:r>
      <w:r w:rsidRPr="00940AE5">
        <w:rPr>
          <w:rFonts w:cs="Arial"/>
          <w:sz w:val="20"/>
          <w:szCs w:val="21"/>
        </w:rPr>
        <w:t>Copyright © 1954, 1958, 1962, 1964, 1965, 1987 by</w:t>
      </w:r>
      <w:r w:rsidRPr="00940AE5">
        <w:rPr>
          <w:rStyle w:val="apple-converted-space"/>
          <w:rFonts w:cs="Arial"/>
          <w:sz w:val="20"/>
          <w:szCs w:val="21"/>
        </w:rPr>
        <w:t> </w:t>
      </w:r>
      <w:hyperlink r:id="rId2" w:history="1">
        <w:r w:rsidRPr="00940AE5">
          <w:rPr>
            <w:rStyle w:val="Hyperlink"/>
            <w:rFonts w:cs="Arial"/>
            <w:color w:val="auto"/>
            <w:sz w:val="20"/>
            <w:szCs w:val="21"/>
          </w:rPr>
          <w:t>The Lockman Foundation</w:t>
        </w:r>
      </w:hyperlink>
    </w:p>
    <w:p w:rsidR="00940AE5" w:rsidRDefault="00940AE5">
      <w:pPr>
        <w:pStyle w:val="FootnoteText"/>
      </w:pPr>
    </w:p>
  </w:footnote>
  <w:footnote w:id="4">
    <w:p w:rsidR="00D042AA" w:rsidRDefault="00D042AA">
      <w:pPr>
        <w:pStyle w:val="FootnoteText"/>
      </w:pPr>
      <w:r>
        <w:rPr>
          <w:rStyle w:val="FootnoteReference"/>
        </w:rPr>
        <w:footnoteRef/>
      </w:r>
      <w:r>
        <w:t xml:space="preserve"> Andrew Wommack Living Commentary</w:t>
      </w:r>
    </w:p>
  </w:footnote>
  <w:footnote w:id="5">
    <w:p w:rsidR="00DF3121" w:rsidRPr="00233998" w:rsidRDefault="00DF3121" w:rsidP="00DF3121">
      <w:pPr>
        <w:jc w:val="both"/>
        <w:rPr>
          <w:sz w:val="24"/>
          <w:szCs w:val="24"/>
        </w:rPr>
      </w:pPr>
      <w:r>
        <w:rPr>
          <w:rStyle w:val="FootnoteReference"/>
        </w:rPr>
        <w:footnoteRef/>
      </w:r>
      <w:r>
        <w:t xml:space="preserve"> </w:t>
      </w:r>
      <w:r w:rsidRPr="00233998">
        <w:rPr>
          <w:sz w:val="20"/>
          <w:szCs w:val="20"/>
        </w:rPr>
        <w:t>Sluggish: no</w:t>
      </w:r>
      <w:r w:rsidRPr="00233998">
        <w:rPr>
          <w:rFonts w:ascii="Arial" w:hAnsi="Arial" w:cs="Arial"/>
          <w:sz w:val="20"/>
          <w:szCs w:val="20"/>
        </w:rPr>
        <w:t>̄</w:t>
      </w:r>
      <w:r w:rsidRPr="00233998">
        <w:rPr>
          <w:sz w:val="20"/>
          <w:szCs w:val="20"/>
        </w:rPr>
        <w:t xml:space="preserve">thros,  </w:t>
      </w:r>
      <w:r w:rsidRPr="00233998">
        <w:rPr>
          <w:i/>
          <w:iCs/>
          <w:sz w:val="20"/>
          <w:szCs w:val="20"/>
          <w:u w:val="single"/>
        </w:rPr>
        <w:t>sluggish</w:t>
      </w:r>
      <w:r w:rsidRPr="00233998">
        <w:rPr>
          <w:sz w:val="20"/>
          <w:szCs w:val="20"/>
          <w:u w:val="single"/>
        </w:rPr>
        <w:t xml:space="preserve">, that is, (literally) </w:t>
      </w:r>
      <w:r w:rsidRPr="00233998">
        <w:rPr>
          <w:i/>
          <w:iCs/>
          <w:sz w:val="20"/>
          <w:szCs w:val="20"/>
          <w:u w:val="single"/>
        </w:rPr>
        <w:t>lazy</w:t>
      </w:r>
      <w:r w:rsidRPr="00233998">
        <w:rPr>
          <w:sz w:val="20"/>
          <w:szCs w:val="20"/>
          <w:u w:val="single"/>
        </w:rPr>
        <w:t xml:space="preserve">, or (figuratively) </w:t>
      </w:r>
      <w:r w:rsidRPr="00233998">
        <w:rPr>
          <w:i/>
          <w:iCs/>
          <w:sz w:val="20"/>
          <w:szCs w:val="20"/>
          <w:u w:val="single"/>
        </w:rPr>
        <w:t>stupid:</w:t>
      </w:r>
      <w:r w:rsidRPr="00233998">
        <w:rPr>
          <w:sz w:val="20"/>
          <w:szCs w:val="20"/>
          <w:u w:val="single"/>
        </w:rPr>
        <w:t xml:space="preserve"> - dull, slothful.</w:t>
      </w:r>
    </w:p>
    <w:p w:rsidR="00DF3121" w:rsidRDefault="00DF3121" w:rsidP="00DF312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E64" w:rsidRDefault="00547E64"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7E64" w:rsidRDefault="00547E64"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E64" w:rsidRDefault="00BC61E7" w:rsidP="00BC61E7">
    <w:pPr>
      <w:pStyle w:val="Header"/>
      <w:spacing w:line="120" w:lineRule="auto"/>
      <w:ind w:right="360"/>
      <w:rPr>
        <w:rFonts w:ascii="Gabriola" w:hAnsi="Gabriola"/>
        <w:sz w:val="36"/>
      </w:rPr>
    </w:pPr>
    <w:r w:rsidRPr="00BC61E7">
      <w:rPr>
        <w:b/>
        <w:i/>
        <w:sz w:val="24"/>
      </w:rPr>
      <w:t xml:space="preserve">Toward a Better Understanding of Hebrews </w:t>
    </w:r>
    <w:r>
      <w:rPr>
        <w:b/>
        <w:i/>
        <w:sz w:val="24"/>
      </w:rPr>
      <w:t xml:space="preserve">           </w:t>
    </w:r>
    <w:r w:rsidRPr="00BC61E7">
      <w:rPr>
        <w:b/>
        <w:i/>
        <w:sz w:val="24"/>
      </w:rPr>
      <w:t xml:space="preserve">  </w:t>
    </w:r>
    <w:r w:rsidR="00547E64" w:rsidRPr="00BC61E7">
      <w:rPr>
        <w:rFonts w:ascii="Gabriola" w:hAnsi="Gabriola"/>
        <w:sz w:val="36"/>
      </w:rPr>
      <w:t>Studies in Grace and Faith</w:t>
    </w:r>
  </w:p>
  <w:p w:rsidR="00BC61E7" w:rsidRPr="00BC61E7" w:rsidRDefault="00BC61E7" w:rsidP="00BC61E7">
    <w:pPr>
      <w:pStyle w:val="Header"/>
      <w:spacing w:line="120" w:lineRule="auto"/>
      <w:ind w:right="360"/>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474C"/>
    <w:multiLevelType w:val="hybridMultilevel"/>
    <w:tmpl w:val="DF3C7E20"/>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D4B02"/>
    <w:multiLevelType w:val="hybridMultilevel"/>
    <w:tmpl w:val="D9AE95F2"/>
    <w:lvl w:ilvl="0" w:tplc="E6784F8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00EE"/>
    <w:multiLevelType w:val="hybridMultilevel"/>
    <w:tmpl w:val="B726C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94B11"/>
    <w:multiLevelType w:val="hybridMultilevel"/>
    <w:tmpl w:val="66322B6E"/>
    <w:lvl w:ilvl="0" w:tplc="90802C7E">
      <w:start w:val="1"/>
      <w:numFmt w:val="decimal"/>
      <w:lvlText w:val="%1."/>
      <w:lvlJc w:val="left"/>
      <w:pPr>
        <w:ind w:left="720" w:hanging="360"/>
      </w:pPr>
      <w:rPr>
        <w:rFonts w:ascii="Trebuchet MS" w:hAnsi="Trebuchet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B297C"/>
    <w:multiLevelType w:val="hybridMultilevel"/>
    <w:tmpl w:val="7E62D202"/>
    <w:lvl w:ilvl="0" w:tplc="56F67406">
      <w:start w:val="1"/>
      <w:numFmt w:val="bullet"/>
      <w:lvlText w:val="•"/>
      <w:lvlJc w:val="left"/>
      <w:pPr>
        <w:tabs>
          <w:tab w:val="num" w:pos="720"/>
        </w:tabs>
        <w:ind w:left="720" w:hanging="360"/>
      </w:pPr>
      <w:rPr>
        <w:rFonts w:ascii="Arial" w:hAnsi="Arial" w:hint="default"/>
      </w:rPr>
    </w:lvl>
    <w:lvl w:ilvl="1" w:tplc="712C0FB0" w:tentative="1">
      <w:start w:val="1"/>
      <w:numFmt w:val="bullet"/>
      <w:lvlText w:val="•"/>
      <w:lvlJc w:val="left"/>
      <w:pPr>
        <w:tabs>
          <w:tab w:val="num" w:pos="1440"/>
        </w:tabs>
        <w:ind w:left="1440" w:hanging="360"/>
      </w:pPr>
      <w:rPr>
        <w:rFonts w:ascii="Arial" w:hAnsi="Arial" w:hint="default"/>
      </w:rPr>
    </w:lvl>
    <w:lvl w:ilvl="2" w:tplc="57BC3454" w:tentative="1">
      <w:start w:val="1"/>
      <w:numFmt w:val="bullet"/>
      <w:lvlText w:val="•"/>
      <w:lvlJc w:val="left"/>
      <w:pPr>
        <w:tabs>
          <w:tab w:val="num" w:pos="2160"/>
        </w:tabs>
        <w:ind w:left="2160" w:hanging="360"/>
      </w:pPr>
      <w:rPr>
        <w:rFonts w:ascii="Arial" w:hAnsi="Arial" w:hint="default"/>
      </w:rPr>
    </w:lvl>
    <w:lvl w:ilvl="3" w:tplc="01461650" w:tentative="1">
      <w:start w:val="1"/>
      <w:numFmt w:val="bullet"/>
      <w:lvlText w:val="•"/>
      <w:lvlJc w:val="left"/>
      <w:pPr>
        <w:tabs>
          <w:tab w:val="num" w:pos="2880"/>
        </w:tabs>
        <w:ind w:left="2880" w:hanging="360"/>
      </w:pPr>
      <w:rPr>
        <w:rFonts w:ascii="Arial" w:hAnsi="Arial" w:hint="default"/>
      </w:rPr>
    </w:lvl>
    <w:lvl w:ilvl="4" w:tplc="657EFE80" w:tentative="1">
      <w:start w:val="1"/>
      <w:numFmt w:val="bullet"/>
      <w:lvlText w:val="•"/>
      <w:lvlJc w:val="left"/>
      <w:pPr>
        <w:tabs>
          <w:tab w:val="num" w:pos="3600"/>
        </w:tabs>
        <w:ind w:left="3600" w:hanging="360"/>
      </w:pPr>
      <w:rPr>
        <w:rFonts w:ascii="Arial" w:hAnsi="Arial" w:hint="default"/>
      </w:rPr>
    </w:lvl>
    <w:lvl w:ilvl="5" w:tplc="3946A0D6" w:tentative="1">
      <w:start w:val="1"/>
      <w:numFmt w:val="bullet"/>
      <w:lvlText w:val="•"/>
      <w:lvlJc w:val="left"/>
      <w:pPr>
        <w:tabs>
          <w:tab w:val="num" w:pos="4320"/>
        </w:tabs>
        <w:ind w:left="4320" w:hanging="360"/>
      </w:pPr>
      <w:rPr>
        <w:rFonts w:ascii="Arial" w:hAnsi="Arial" w:hint="default"/>
      </w:rPr>
    </w:lvl>
    <w:lvl w:ilvl="6" w:tplc="C0A06C4E" w:tentative="1">
      <w:start w:val="1"/>
      <w:numFmt w:val="bullet"/>
      <w:lvlText w:val="•"/>
      <w:lvlJc w:val="left"/>
      <w:pPr>
        <w:tabs>
          <w:tab w:val="num" w:pos="5040"/>
        </w:tabs>
        <w:ind w:left="5040" w:hanging="360"/>
      </w:pPr>
      <w:rPr>
        <w:rFonts w:ascii="Arial" w:hAnsi="Arial" w:hint="default"/>
      </w:rPr>
    </w:lvl>
    <w:lvl w:ilvl="7" w:tplc="47B66EDC" w:tentative="1">
      <w:start w:val="1"/>
      <w:numFmt w:val="bullet"/>
      <w:lvlText w:val="•"/>
      <w:lvlJc w:val="left"/>
      <w:pPr>
        <w:tabs>
          <w:tab w:val="num" w:pos="5760"/>
        </w:tabs>
        <w:ind w:left="5760" w:hanging="360"/>
      </w:pPr>
      <w:rPr>
        <w:rFonts w:ascii="Arial" w:hAnsi="Arial" w:hint="default"/>
      </w:rPr>
    </w:lvl>
    <w:lvl w:ilvl="8" w:tplc="53C636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E03640"/>
    <w:multiLevelType w:val="hybridMultilevel"/>
    <w:tmpl w:val="C478E3B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45CAC240">
      <w:start w:val="1"/>
      <w:numFmt w:val="lowerLetter"/>
      <w:lvlText w:val="%2."/>
      <w:lvlJc w:val="left"/>
      <w:pPr>
        <w:tabs>
          <w:tab w:val="num" w:pos="360"/>
        </w:tabs>
        <w:ind w:left="360" w:hanging="360"/>
      </w:pPr>
      <w:rPr>
        <w:rFonts w:hint="default"/>
        <w:color w:val="auto"/>
        <w:sz w:val="24"/>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E71B6"/>
    <w:multiLevelType w:val="hybridMultilevel"/>
    <w:tmpl w:val="3AAC48BC"/>
    <w:lvl w:ilvl="0" w:tplc="A9F82A6C">
      <w:start w:val="1"/>
      <w:numFmt w:val="bullet"/>
      <w:lvlText w:val="•"/>
      <w:lvlJc w:val="left"/>
      <w:pPr>
        <w:tabs>
          <w:tab w:val="num" w:pos="720"/>
        </w:tabs>
        <w:ind w:left="720" w:hanging="360"/>
      </w:pPr>
      <w:rPr>
        <w:rFonts w:ascii="Arial" w:hAnsi="Arial" w:hint="default"/>
      </w:rPr>
    </w:lvl>
    <w:lvl w:ilvl="1" w:tplc="B7B8A598" w:tentative="1">
      <w:start w:val="1"/>
      <w:numFmt w:val="bullet"/>
      <w:lvlText w:val="•"/>
      <w:lvlJc w:val="left"/>
      <w:pPr>
        <w:tabs>
          <w:tab w:val="num" w:pos="1440"/>
        </w:tabs>
        <w:ind w:left="1440" w:hanging="360"/>
      </w:pPr>
      <w:rPr>
        <w:rFonts w:ascii="Arial" w:hAnsi="Arial" w:hint="default"/>
      </w:rPr>
    </w:lvl>
    <w:lvl w:ilvl="2" w:tplc="581C87FA" w:tentative="1">
      <w:start w:val="1"/>
      <w:numFmt w:val="bullet"/>
      <w:lvlText w:val="•"/>
      <w:lvlJc w:val="left"/>
      <w:pPr>
        <w:tabs>
          <w:tab w:val="num" w:pos="2160"/>
        </w:tabs>
        <w:ind w:left="2160" w:hanging="360"/>
      </w:pPr>
      <w:rPr>
        <w:rFonts w:ascii="Arial" w:hAnsi="Arial" w:hint="default"/>
      </w:rPr>
    </w:lvl>
    <w:lvl w:ilvl="3" w:tplc="0F8A74AA" w:tentative="1">
      <w:start w:val="1"/>
      <w:numFmt w:val="bullet"/>
      <w:lvlText w:val="•"/>
      <w:lvlJc w:val="left"/>
      <w:pPr>
        <w:tabs>
          <w:tab w:val="num" w:pos="2880"/>
        </w:tabs>
        <w:ind w:left="2880" w:hanging="360"/>
      </w:pPr>
      <w:rPr>
        <w:rFonts w:ascii="Arial" w:hAnsi="Arial" w:hint="default"/>
      </w:rPr>
    </w:lvl>
    <w:lvl w:ilvl="4" w:tplc="10560A2E" w:tentative="1">
      <w:start w:val="1"/>
      <w:numFmt w:val="bullet"/>
      <w:lvlText w:val="•"/>
      <w:lvlJc w:val="left"/>
      <w:pPr>
        <w:tabs>
          <w:tab w:val="num" w:pos="3600"/>
        </w:tabs>
        <w:ind w:left="3600" w:hanging="360"/>
      </w:pPr>
      <w:rPr>
        <w:rFonts w:ascii="Arial" w:hAnsi="Arial" w:hint="default"/>
      </w:rPr>
    </w:lvl>
    <w:lvl w:ilvl="5" w:tplc="E87EAE44" w:tentative="1">
      <w:start w:val="1"/>
      <w:numFmt w:val="bullet"/>
      <w:lvlText w:val="•"/>
      <w:lvlJc w:val="left"/>
      <w:pPr>
        <w:tabs>
          <w:tab w:val="num" w:pos="4320"/>
        </w:tabs>
        <w:ind w:left="4320" w:hanging="360"/>
      </w:pPr>
      <w:rPr>
        <w:rFonts w:ascii="Arial" w:hAnsi="Arial" w:hint="default"/>
      </w:rPr>
    </w:lvl>
    <w:lvl w:ilvl="6" w:tplc="F7AC2570" w:tentative="1">
      <w:start w:val="1"/>
      <w:numFmt w:val="bullet"/>
      <w:lvlText w:val="•"/>
      <w:lvlJc w:val="left"/>
      <w:pPr>
        <w:tabs>
          <w:tab w:val="num" w:pos="5040"/>
        </w:tabs>
        <w:ind w:left="5040" w:hanging="360"/>
      </w:pPr>
      <w:rPr>
        <w:rFonts w:ascii="Arial" w:hAnsi="Arial" w:hint="default"/>
      </w:rPr>
    </w:lvl>
    <w:lvl w:ilvl="7" w:tplc="C36A46D6" w:tentative="1">
      <w:start w:val="1"/>
      <w:numFmt w:val="bullet"/>
      <w:lvlText w:val="•"/>
      <w:lvlJc w:val="left"/>
      <w:pPr>
        <w:tabs>
          <w:tab w:val="num" w:pos="5760"/>
        </w:tabs>
        <w:ind w:left="5760" w:hanging="360"/>
      </w:pPr>
      <w:rPr>
        <w:rFonts w:ascii="Arial" w:hAnsi="Arial" w:hint="default"/>
      </w:rPr>
    </w:lvl>
    <w:lvl w:ilvl="8" w:tplc="09FC46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FD3CEC"/>
    <w:multiLevelType w:val="hybridMultilevel"/>
    <w:tmpl w:val="151E8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0A5A5C"/>
    <w:multiLevelType w:val="multilevel"/>
    <w:tmpl w:val="19505720"/>
    <w:lvl w:ilvl="0">
      <w:start w:val="1"/>
      <w:numFmt w:val="decimal"/>
      <w:lvlText w:val="%1."/>
      <w:lvlJc w:val="left"/>
      <w:pPr>
        <w:tabs>
          <w:tab w:val="num" w:pos="360"/>
        </w:tabs>
        <w:ind w:left="360" w:hanging="360"/>
      </w:pPr>
      <w:rPr>
        <w:rFonts w:hint="default"/>
        <w:b/>
        <w:sz w:val="24"/>
        <w:szCs w:val="36"/>
      </w:rPr>
    </w:lvl>
    <w:lvl w:ilvl="1">
      <w:start w:val="1"/>
      <w:numFmt w:val="decimal"/>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color w:val="auto"/>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38A7619"/>
    <w:multiLevelType w:val="multilevel"/>
    <w:tmpl w:val="D83AACEE"/>
    <w:lvl w:ilvl="0">
      <w:start w:val="1"/>
      <w:numFmt w:val="upperRoman"/>
      <w:lvlText w:val="%1"/>
      <w:lvlJc w:val="left"/>
      <w:pPr>
        <w:tabs>
          <w:tab w:val="num" w:pos="360"/>
        </w:tabs>
        <w:ind w:left="360" w:hanging="360"/>
      </w:pPr>
      <w:rPr>
        <w:rFonts w:hint="default"/>
        <w:b/>
        <w:sz w:val="36"/>
        <w:szCs w:val="36"/>
      </w:rPr>
    </w:lvl>
    <w:lvl w:ilvl="1">
      <w:start w:val="1"/>
      <w:numFmt w:val="decimal"/>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color w:val="auto"/>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6A10BC8"/>
    <w:multiLevelType w:val="multilevel"/>
    <w:tmpl w:val="48EE5660"/>
    <w:lvl w:ilvl="0">
      <w:start w:val="1"/>
      <w:numFmt w:val="upperRoman"/>
      <w:lvlText w:val="%1"/>
      <w:lvlJc w:val="left"/>
      <w:pPr>
        <w:tabs>
          <w:tab w:val="num" w:pos="360"/>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color w:val="auto"/>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70A2F24"/>
    <w:multiLevelType w:val="hybridMultilevel"/>
    <w:tmpl w:val="B4A0D1D6"/>
    <w:lvl w:ilvl="0" w:tplc="913C0DCE">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C35F8"/>
    <w:multiLevelType w:val="hybridMultilevel"/>
    <w:tmpl w:val="46E6464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11D6E"/>
    <w:multiLevelType w:val="multilevel"/>
    <w:tmpl w:val="EFAC494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0"/>
        </w:tabs>
        <w:ind w:left="0" w:firstLine="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055A5"/>
    <w:multiLevelType w:val="hybridMultilevel"/>
    <w:tmpl w:val="D34487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31742B"/>
    <w:multiLevelType w:val="multilevel"/>
    <w:tmpl w:val="615C968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1440"/>
        </w:tabs>
        <w:ind w:left="1440" w:hanging="36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47300"/>
    <w:multiLevelType w:val="hybridMultilevel"/>
    <w:tmpl w:val="38789F8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A17B4"/>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2B84B60"/>
    <w:multiLevelType w:val="hybridMultilevel"/>
    <w:tmpl w:val="D0BEADCC"/>
    <w:lvl w:ilvl="0" w:tplc="EDD48DF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415E5"/>
    <w:multiLevelType w:val="hybridMultilevel"/>
    <w:tmpl w:val="A080D140"/>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73530C"/>
    <w:multiLevelType w:val="hybridMultilevel"/>
    <w:tmpl w:val="78A6D640"/>
    <w:lvl w:ilvl="0" w:tplc="0840E388">
      <w:start w:val="1"/>
      <w:numFmt w:val="upperLetter"/>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535B8B"/>
    <w:multiLevelType w:val="hybridMultilevel"/>
    <w:tmpl w:val="D9AE95F2"/>
    <w:lvl w:ilvl="0" w:tplc="E6784F8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CC1CC8"/>
    <w:multiLevelType w:val="hybridMultilevel"/>
    <w:tmpl w:val="96B6631E"/>
    <w:lvl w:ilvl="0" w:tplc="04090011">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A7A7B"/>
    <w:multiLevelType w:val="hybridMultilevel"/>
    <w:tmpl w:val="9114250E"/>
    <w:lvl w:ilvl="0" w:tplc="D5EA3082">
      <w:start w:val="1"/>
      <w:numFmt w:val="decimal"/>
      <w:lvlText w:val="%1."/>
      <w:lvlJc w:val="left"/>
      <w:pPr>
        <w:ind w:left="1800" w:hanging="360"/>
      </w:pPr>
      <w:rPr>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7E65DC3"/>
    <w:multiLevelType w:val="hybridMultilevel"/>
    <w:tmpl w:val="800E1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353E2D"/>
    <w:multiLevelType w:val="hybridMultilevel"/>
    <w:tmpl w:val="748EEEEC"/>
    <w:lvl w:ilvl="0" w:tplc="642A2350">
      <w:start w:val="1"/>
      <w:numFmt w:val="low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4E5F6F"/>
    <w:multiLevelType w:val="hybridMultilevel"/>
    <w:tmpl w:val="D9AE95F2"/>
    <w:lvl w:ilvl="0" w:tplc="E6784F8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5D1896"/>
    <w:multiLevelType w:val="hybridMultilevel"/>
    <w:tmpl w:val="ED56B01A"/>
    <w:lvl w:ilvl="0" w:tplc="6C2C37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840EBB"/>
    <w:multiLevelType w:val="hybridMultilevel"/>
    <w:tmpl w:val="A9DA94CC"/>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75F77"/>
    <w:multiLevelType w:val="multilevel"/>
    <w:tmpl w:val="91FAC962"/>
    <w:lvl w:ilvl="0">
      <w:start w:val="1"/>
      <w:numFmt w:val="decimal"/>
      <w:lvlText w:val="%1."/>
      <w:lvlJc w:val="left"/>
      <w:pPr>
        <w:tabs>
          <w:tab w:val="num" w:pos="0"/>
        </w:tabs>
        <w:ind w:left="0" w:firstLine="0"/>
      </w:pPr>
      <w:rPr>
        <w:rFonts w:hint="default"/>
        <w:b/>
        <w:color w:val="auto"/>
        <w:sz w:val="24"/>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B8814D1"/>
    <w:multiLevelType w:val="multilevel"/>
    <w:tmpl w:val="800E1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CCE78F8"/>
    <w:multiLevelType w:val="hybridMultilevel"/>
    <w:tmpl w:val="D9AE95F2"/>
    <w:lvl w:ilvl="0" w:tplc="E6784F8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D46D10"/>
    <w:multiLevelType w:val="hybridMultilevel"/>
    <w:tmpl w:val="A080D140"/>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7C2122"/>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8C874F6"/>
    <w:multiLevelType w:val="multilevel"/>
    <w:tmpl w:val="151E8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0"/>
  </w:num>
  <w:num w:numId="3">
    <w:abstractNumId w:val="16"/>
  </w:num>
  <w:num w:numId="4">
    <w:abstractNumId w:val="28"/>
  </w:num>
  <w:num w:numId="5">
    <w:abstractNumId w:val="29"/>
  </w:num>
  <w:num w:numId="6">
    <w:abstractNumId w:val="24"/>
  </w:num>
  <w:num w:numId="7">
    <w:abstractNumId w:val="2"/>
  </w:num>
  <w:num w:numId="8">
    <w:abstractNumId w:val="30"/>
  </w:num>
  <w:num w:numId="9">
    <w:abstractNumId w:val="7"/>
  </w:num>
  <w:num w:numId="10">
    <w:abstractNumId w:val="34"/>
  </w:num>
  <w:num w:numId="11">
    <w:abstractNumId w:val="18"/>
  </w:num>
  <w:num w:numId="12">
    <w:abstractNumId w:val="5"/>
  </w:num>
  <w:num w:numId="13">
    <w:abstractNumId w:val="17"/>
  </w:num>
  <w:num w:numId="14">
    <w:abstractNumId w:val="33"/>
  </w:num>
  <w:num w:numId="15">
    <w:abstractNumId w:val="15"/>
  </w:num>
  <w:num w:numId="16">
    <w:abstractNumId w:val="13"/>
  </w:num>
  <w:num w:numId="17">
    <w:abstractNumId w:val="12"/>
  </w:num>
  <w:num w:numId="18">
    <w:abstractNumId w:val="31"/>
  </w:num>
  <w:num w:numId="19">
    <w:abstractNumId w:val="1"/>
  </w:num>
  <w:num w:numId="20">
    <w:abstractNumId w:val="9"/>
  </w:num>
  <w:num w:numId="21">
    <w:abstractNumId w:val="8"/>
  </w:num>
  <w:num w:numId="22">
    <w:abstractNumId w:val="26"/>
  </w:num>
  <w:num w:numId="23">
    <w:abstractNumId w:val="21"/>
  </w:num>
  <w:num w:numId="24">
    <w:abstractNumId w:val="19"/>
  </w:num>
  <w:num w:numId="25">
    <w:abstractNumId w:val="27"/>
  </w:num>
  <w:num w:numId="26">
    <w:abstractNumId w:val="25"/>
  </w:num>
  <w:num w:numId="27">
    <w:abstractNumId w:val="11"/>
  </w:num>
  <w:num w:numId="28">
    <w:abstractNumId w:val="23"/>
  </w:num>
  <w:num w:numId="29">
    <w:abstractNumId w:val="20"/>
  </w:num>
  <w:num w:numId="30">
    <w:abstractNumId w:val="4"/>
  </w:num>
  <w:num w:numId="31">
    <w:abstractNumId w:val="6"/>
  </w:num>
  <w:num w:numId="32">
    <w:abstractNumId w:val="32"/>
  </w:num>
  <w:num w:numId="33">
    <w:abstractNumId w:val="14"/>
  </w:num>
  <w:num w:numId="34">
    <w:abstractNumId w:val="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0A"/>
    <w:rsid w:val="00004E89"/>
    <w:rsid w:val="00005C1B"/>
    <w:rsid w:val="00006760"/>
    <w:rsid w:val="00010D78"/>
    <w:rsid w:val="000147EB"/>
    <w:rsid w:val="00015571"/>
    <w:rsid w:val="00016E09"/>
    <w:rsid w:val="00017A4C"/>
    <w:rsid w:val="000210A5"/>
    <w:rsid w:val="00023414"/>
    <w:rsid w:val="00025EED"/>
    <w:rsid w:val="000277E0"/>
    <w:rsid w:val="0003346B"/>
    <w:rsid w:val="000350C7"/>
    <w:rsid w:val="00035857"/>
    <w:rsid w:val="0005255F"/>
    <w:rsid w:val="00056B07"/>
    <w:rsid w:val="00056B7F"/>
    <w:rsid w:val="00061F18"/>
    <w:rsid w:val="000629B4"/>
    <w:rsid w:val="00063EC1"/>
    <w:rsid w:val="00064227"/>
    <w:rsid w:val="000757FE"/>
    <w:rsid w:val="00080B83"/>
    <w:rsid w:val="00081266"/>
    <w:rsid w:val="000835EF"/>
    <w:rsid w:val="00085FDE"/>
    <w:rsid w:val="000A143A"/>
    <w:rsid w:val="000A4E69"/>
    <w:rsid w:val="000A7DE0"/>
    <w:rsid w:val="000C1FE2"/>
    <w:rsid w:val="000D3ABD"/>
    <w:rsid w:val="000D72C4"/>
    <w:rsid w:val="000F045C"/>
    <w:rsid w:val="000F0A00"/>
    <w:rsid w:val="000F540D"/>
    <w:rsid w:val="000F713D"/>
    <w:rsid w:val="00103894"/>
    <w:rsid w:val="00106C07"/>
    <w:rsid w:val="001208C9"/>
    <w:rsid w:val="00130907"/>
    <w:rsid w:val="00134E6E"/>
    <w:rsid w:val="0013662F"/>
    <w:rsid w:val="00140C00"/>
    <w:rsid w:val="00151317"/>
    <w:rsid w:val="001546B2"/>
    <w:rsid w:val="00156CD0"/>
    <w:rsid w:val="00161CC3"/>
    <w:rsid w:val="0016486E"/>
    <w:rsid w:val="001737ED"/>
    <w:rsid w:val="001766C0"/>
    <w:rsid w:val="0018702E"/>
    <w:rsid w:val="00191457"/>
    <w:rsid w:val="001961BF"/>
    <w:rsid w:val="001A25DF"/>
    <w:rsid w:val="001A6BF8"/>
    <w:rsid w:val="001B13DC"/>
    <w:rsid w:val="001B1AF5"/>
    <w:rsid w:val="001B394C"/>
    <w:rsid w:val="001C4CE2"/>
    <w:rsid w:val="001D7968"/>
    <w:rsid w:val="001D7EA4"/>
    <w:rsid w:val="001D7FCA"/>
    <w:rsid w:val="001E01AC"/>
    <w:rsid w:val="001E3368"/>
    <w:rsid w:val="001E36AA"/>
    <w:rsid w:val="001F1569"/>
    <w:rsid w:val="001F320A"/>
    <w:rsid w:val="001F43BA"/>
    <w:rsid w:val="001F45A1"/>
    <w:rsid w:val="00202787"/>
    <w:rsid w:val="00202F09"/>
    <w:rsid w:val="00211DDD"/>
    <w:rsid w:val="0021457E"/>
    <w:rsid w:val="00224FC4"/>
    <w:rsid w:val="002327BD"/>
    <w:rsid w:val="00233971"/>
    <w:rsid w:val="002360BC"/>
    <w:rsid w:val="00242987"/>
    <w:rsid w:val="00242F84"/>
    <w:rsid w:val="00250428"/>
    <w:rsid w:val="00252EE4"/>
    <w:rsid w:val="002548E2"/>
    <w:rsid w:val="00255F49"/>
    <w:rsid w:val="002614CD"/>
    <w:rsid w:val="0026295B"/>
    <w:rsid w:val="002630AA"/>
    <w:rsid w:val="00263AB1"/>
    <w:rsid w:val="00272F95"/>
    <w:rsid w:val="002735CB"/>
    <w:rsid w:val="00275D00"/>
    <w:rsid w:val="00277031"/>
    <w:rsid w:val="002937CF"/>
    <w:rsid w:val="002946A2"/>
    <w:rsid w:val="00295CAF"/>
    <w:rsid w:val="0029715F"/>
    <w:rsid w:val="002A5B3B"/>
    <w:rsid w:val="002B17A4"/>
    <w:rsid w:val="002B4AA8"/>
    <w:rsid w:val="002B5608"/>
    <w:rsid w:val="002C05D0"/>
    <w:rsid w:val="002C1053"/>
    <w:rsid w:val="002C173F"/>
    <w:rsid w:val="002C24CE"/>
    <w:rsid w:val="002C5191"/>
    <w:rsid w:val="002C73FC"/>
    <w:rsid w:val="002C7B7F"/>
    <w:rsid w:val="002D1DE6"/>
    <w:rsid w:val="002D3336"/>
    <w:rsid w:val="002D5C1A"/>
    <w:rsid w:val="002D7E99"/>
    <w:rsid w:val="002E0CBA"/>
    <w:rsid w:val="002E1417"/>
    <w:rsid w:val="002E15B6"/>
    <w:rsid w:val="002F1FB8"/>
    <w:rsid w:val="00300E34"/>
    <w:rsid w:val="0030221E"/>
    <w:rsid w:val="00302271"/>
    <w:rsid w:val="003032E5"/>
    <w:rsid w:val="003077AB"/>
    <w:rsid w:val="003176A3"/>
    <w:rsid w:val="00332245"/>
    <w:rsid w:val="00341211"/>
    <w:rsid w:val="003413FC"/>
    <w:rsid w:val="003459BC"/>
    <w:rsid w:val="00345D1F"/>
    <w:rsid w:val="00351A7B"/>
    <w:rsid w:val="0036135C"/>
    <w:rsid w:val="00367AD5"/>
    <w:rsid w:val="00371E0A"/>
    <w:rsid w:val="00375196"/>
    <w:rsid w:val="00377EED"/>
    <w:rsid w:val="003818E4"/>
    <w:rsid w:val="003856AD"/>
    <w:rsid w:val="00386E08"/>
    <w:rsid w:val="00392C85"/>
    <w:rsid w:val="003960D1"/>
    <w:rsid w:val="003B4FAA"/>
    <w:rsid w:val="003B502A"/>
    <w:rsid w:val="003B67B2"/>
    <w:rsid w:val="003C160A"/>
    <w:rsid w:val="003C33ED"/>
    <w:rsid w:val="003E4032"/>
    <w:rsid w:val="003E406F"/>
    <w:rsid w:val="003E5D6C"/>
    <w:rsid w:val="003E65F2"/>
    <w:rsid w:val="003F0796"/>
    <w:rsid w:val="003F0D3D"/>
    <w:rsid w:val="003F124E"/>
    <w:rsid w:val="003F42EE"/>
    <w:rsid w:val="003F4C04"/>
    <w:rsid w:val="003F6D9B"/>
    <w:rsid w:val="004009ED"/>
    <w:rsid w:val="004056DA"/>
    <w:rsid w:val="004077E6"/>
    <w:rsid w:val="0041008E"/>
    <w:rsid w:val="0041589F"/>
    <w:rsid w:val="00420419"/>
    <w:rsid w:val="004242F6"/>
    <w:rsid w:val="004309A3"/>
    <w:rsid w:val="0043320F"/>
    <w:rsid w:val="004505B6"/>
    <w:rsid w:val="004542A1"/>
    <w:rsid w:val="00460797"/>
    <w:rsid w:val="00461DBF"/>
    <w:rsid w:val="004628B1"/>
    <w:rsid w:val="004676C0"/>
    <w:rsid w:val="00482780"/>
    <w:rsid w:val="00486F7A"/>
    <w:rsid w:val="00490D90"/>
    <w:rsid w:val="0049354C"/>
    <w:rsid w:val="00493CD3"/>
    <w:rsid w:val="0049739D"/>
    <w:rsid w:val="00497CA9"/>
    <w:rsid w:val="004A2B5A"/>
    <w:rsid w:val="004A3A88"/>
    <w:rsid w:val="004A698F"/>
    <w:rsid w:val="004A6F66"/>
    <w:rsid w:val="004B0254"/>
    <w:rsid w:val="004B1A40"/>
    <w:rsid w:val="004B61C8"/>
    <w:rsid w:val="004C05A6"/>
    <w:rsid w:val="004C47F8"/>
    <w:rsid w:val="004D6077"/>
    <w:rsid w:val="004E1415"/>
    <w:rsid w:val="004E18FC"/>
    <w:rsid w:val="004E1DD9"/>
    <w:rsid w:val="004E6954"/>
    <w:rsid w:val="004F0E2F"/>
    <w:rsid w:val="004F1DA8"/>
    <w:rsid w:val="004F793F"/>
    <w:rsid w:val="005014E1"/>
    <w:rsid w:val="005069AB"/>
    <w:rsid w:val="00511358"/>
    <w:rsid w:val="005115D1"/>
    <w:rsid w:val="00514A2B"/>
    <w:rsid w:val="0052161E"/>
    <w:rsid w:val="00527A48"/>
    <w:rsid w:val="005301E6"/>
    <w:rsid w:val="00534856"/>
    <w:rsid w:val="00535801"/>
    <w:rsid w:val="00537627"/>
    <w:rsid w:val="00547E64"/>
    <w:rsid w:val="0055214E"/>
    <w:rsid w:val="005536F8"/>
    <w:rsid w:val="00560FB6"/>
    <w:rsid w:val="00561115"/>
    <w:rsid w:val="005616AB"/>
    <w:rsid w:val="00562B77"/>
    <w:rsid w:val="00566D92"/>
    <w:rsid w:val="00570043"/>
    <w:rsid w:val="00571A12"/>
    <w:rsid w:val="00572B53"/>
    <w:rsid w:val="00574BC6"/>
    <w:rsid w:val="00575800"/>
    <w:rsid w:val="00575BF5"/>
    <w:rsid w:val="00575D9D"/>
    <w:rsid w:val="00587C19"/>
    <w:rsid w:val="005953BA"/>
    <w:rsid w:val="00596E42"/>
    <w:rsid w:val="005A0209"/>
    <w:rsid w:val="005A391D"/>
    <w:rsid w:val="005B186B"/>
    <w:rsid w:val="005B2704"/>
    <w:rsid w:val="005B5CA5"/>
    <w:rsid w:val="005D0476"/>
    <w:rsid w:val="005D2811"/>
    <w:rsid w:val="005D6B4A"/>
    <w:rsid w:val="005E0BE4"/>
    <w:rsid w:val="005F2A85"/>
    <w:rsid w:val="005F4D92"/>
    <w:rsid w:val="005F66C7"/>
    <w:rsid w:val="00600A10"/>
    <w:rsid w:val="00600AAF"/>
    <w:rsid w:val="00603305"/>
    <w:rsid w:val="00603B5D"/>
    <w:rsid w:val="006041E9"/>
    <w:rsid w:val="00604DFF"/>
    <w:rsid w:val="00605E92"/>
    <w:rsid w:val="0061017E"/>
    <w:rsid w:val="0061354F"/>
    <w:rsid w:val="00615EE6"/>
    <w:rsid w:val="006169F9"/>
    <w:rsid w:val="00617E28"/>
    <w:rsid w:val="006245AA"/>
    <w:rsid w:val="00624767"/>
    <w:rsid w:val="0063191F"/>
    <w:rsid w:val="0063591F"/>
    <w:rsid w:val="00640F88"/>
    <w:rsid w:val="006413C7"/>
    <w:rsid w:val="00641713"/>
    <w:rsid w:val="00645E78"/>
    <w:rsid w:val="00646550"/>
    <w:rsid w:val="00652B0F"/>
    <w:rsid w:val="00652F7C"/>
    <w:rsid w:val="0065364F"/>
    <w:rsid w:val="006546E2"/>
    <w:rsid w:val="00655803"/>
    <w:rsid w:val="00657DF7"/>
    <w:rsid w:val="00663968"/>
    <w:rsid w:val="00666FFA"/>
    <w:rsid w:val="0066743E"/>
    <w:rsid w:val="00671EAC"/>
    <w:rsid w:val="00674564"/>
    <w:rsid w:val="0069304A"/>
    <w:rsid w:val="00696083"/>
    <w:rsid w:val="006A16EB"/>
    <w:rsid w:val="006A17F8"/>
    <w:rsid w:val="006A2394"/>
    <w:rsid w:val="006A2D9C"/>
    <w:rsid w:val="006B03A7"/>
    <w:rsid w:val="006B13D2"/>
    <w:rsid w:val="006B1DE5"/>
    <w:rsid w:val="006B697B"/>
    <w:rsid w:val="006C22DF"/>
    <w:rsid w:val="006C28FF"/>
    <w:rsid w:val="006C431B"/>
    <w:rsid w:val="006C4A62"/>
    <w:rsid w:val="006D0F08"/>
    <w:rsid w:val="006E379D"/>
    <w:rsid w:val="006E7504"/>
    <w:rsid w:val="006F38AC"/>
    <w:rsid w:val="006F632F"/>
    <w:rsid w:val="007000E9"/>
    <w:rsid w:val="007009C7"/>
    <w:rsid w:val="00713D41"/>
    <w:rsid w:val="00721632"/>
    <w:rsid w:val="00725B4F"/>
    <w:rsid w:val="00726C1C"/>
    <w:rsid w:val="007276F0"/>
    <w:rsid w:val="0072790E"/>
    <w:rsid w:val="00731265"/>
    <w:rsid w:val="00740FF6"/>
    <w:rsid w:val="00741419"/>
    <w:rsid w:val="00750A13"/>
    <w:rsid w:val="00774ADB"/>
    <w:rsid w:val="00776608"/>
    <w:rsid w:val="0078080E"/>
    <w:rsid w:val="007925E2"/>
    <w:rsid w:val="00795CA6"/>
    <w:rsid w:val="007B52A1"/>
    <w:rsid w:val="007B60E9"/>
    <w:rsid w:val="007C1BE2"/>
    <w:rsid w:val="007C2667"/>
    <w:rsid w:val="007C2D5A"/>
    <w:rsid w:val="007C6A84"/>
    <w:rsid w:val="007D593E"/>
    <w:rsid w:val="007D6471"/>
    <w:rsid w:val="007D66BB"/>
    <w:rsid w:val="007D7260"/>
    <w:rsid w:val="007E6502"/>
    <w:rsid w:val="007F45B3"/>
    <w:rsid w:val="00814CDB"/>
    <w:rsid w:val="00822560"/>
    <w:rsid w:val="00822EC8"/>
    <w:rsid w:val="00823260"/>
    <w:rsid w:val="00825706"/>
    <w:rsid w:val="00833181"/>
    <w:rsid w:val="00833461"/>
    <w:rsid w:val="00835734"/>
    <w:rsid w:val="0083717D"/>
    <w:rsid w:val="008469DD"/>
    <w:rsid w:val="008543A2"/>
    <w:rsid w:val="00860787"/>
    <w:rsid w:val="00861070"/>
    <w:rsid w:val="0087222B"/>
    <w:rsid w:val="00873A41"/>
    <w:rsid w:val="0088111F"/>
    <w:rsid w:val="00890A3A"/>
    <w:rsid w:val="008939ED"/>
    <w:rsid w:val="008952EB"/>
    <w:rsid w:val="008963FE"/>
    <w:rsid w:val="008969D5"/>
    <w:rsid w:val="008A0607"/>
    <w:rsid w:val="008A16A4"/>
    <w:rsid w:val="008A1BDE"/>
    <w:rsid w:val="008A4482"/>
    <w:rsid w:val="008A6538"/>
    <w:rsid w:val="008B4CD8"/>
    <w:rsid w:val="008B4D7D"/>
    <w:rsid w:val="008B5AAE"/>
    <w:rsid w:val="008C142F"/>
    <w:rsid w:val="008C4FF1"/>
    <w:rsid w:val="008D620C"/>
    <w:rsid w:val="008D7F9A"/>
    <w:rsid w:val="008E121F"/>
    <w:rsid w:val="008E36CE"/>
    <w:rsid w:val="008E73FC"/>
    <w:rsid w:val="008F1554"/>
    <w:rsid w:val="008F22D5"/>
    <w:rsid w:val="008F351F"/>
    <w:rsid w:val="008F7304"/>
    <w:rsid w:val="009036E1"/>
    <w:rsid w:val="00904CBE"/>
    <w:rsid w:val="00910E56"/>
    <w:rsid w:val="009169AA"/>
    <w:rsid w:val="00917F79"/>
    <w:rsid w:val="00923DA0"/>
    <w:rsid w:val="00923E03"/>
    <w:rsid w:val="00925C36"/>
    <w:rsid w:val="00925D11"/>
    <w:rsid w:val="00931A34"/>
    <w:rsid w:val="009368A0"/>
    <w:rsid w:val="00940AE5"/>
    <w:rsid w:val="009453A9"/>
    <w:rsid w:val="00946AED"/>
    <w:rsid w:val="00951C9E"/>
    <w:rsid w:val="00955134"/>
    <w:rsid w:val="0096161F"/>
    <w:rsid w:val="00970071"/>
    <w:rsid w:val="00972AB7"/>
    <w:rsid w:val="00975CF3"/>
    <w:rsid w:val="00981802"/>
    <w:rsid w:val="0098453D"/>
    <w:rsid w:val="009846B2"/>
    <w:rsid w:val="00987B0C"/>
    <w:rsid w:val="009910FC"/>
    <w:rsid w:val="009913CF"/>
    <w:rsid w:val="00993021"/>
    <w:rsid w:val="00996DEA"/>
    <w:rsid w:val="00997EA7"/>
    <w:rsid w:val="009A1460"/>
    <w:rsid w:val="009A14D2"/>
    <w:rsid w:val="009B068F"/>
    <w:rsid w:val="009B182F"/>
    <w:rsid w:val="009B2BD5"/>
    <w:rsid w:val="009C42F9"/>
    <w:rsid w:val="009C692F"/>
    <w:rsid w:val="009C6D04"/>
    <w:rsid w:val="009D4CBD"/>
    <w:rsid w:val="009D641E"/>
    <w:rsid w:val="009E0434"/>
    <w:rsid w:val="009E612C"/>
    <w:rsid w:val="009F4CE0"/>
    <w:rsid w:val="009F7D03"/>
    <w:rsid w:val="00A02AF1"/>
    <w:rsid w:val="00A07728"/>
    <w:rsid w:val="00A217F5"/>
    <w:rsid w:val="00A23217"/>
    <w:rsid w:val="00A23DB3"/>
    <w:rsid w:val="00A315FE"/>
    <w:rsid w:val="00A33D1F"/>
    <w:rsid w:val="00A37576"/>
    <w:rsid w:val="00A409F6"/>
    <w:rsid w:val="00A41695"/>
    <w:rsid w:val="00A522A3"/>
    <w:rsid w:val="00A522B3"/>
    <w:rsid w:val="00A546F3"/>
    <w:rsid w:val="00A5599C"/>
    <w:rsid w:val="00A57AC5"/>
    <w:rsid w:val="00A620E5"/>
    <w:rsid w:val="00A62825"/>
    <w:rsid w:val="00A66C53"/>
    <w:rsid w:val="00A80F51"/>
    <w:rsid w:val="00A85321"/>
    <w:rsid w:val="00AA4ACA"/>
    <w:rsid w:val="00AA5E99"/>
    <w:rsid w:val="00AB06AE"/>
    <w:rsid w:val="00AB06E3"/>
    <w:rsid w:val="00AB5FE0"/>
    <w:rsid w:val="00AB7E5C"/>
    <w:rsid w:val="00AC2486"/>
    <w:rsid w:val="00AC32ED"/>
    <w:rsid w:val="00AC4C6C"/>
    <w:rsid w:val="00AC69B3"/>
    <w:rsid w:val="00AD4F6F"/>
    <w:rsid w:val="00AE00A1"/>
    <w:rsid w:val="00AE23B4"/>
    <w:rsid w:val="00AE4DE0"/>
    <w:rsid w:val="00AE6AED"/>
    <w:rsid w:val="00AE700F"/>
    <w:rsid w:val="00AF0174"/>
    <w:rsid w:val="00AF10D7"/>
    <w:rsid w:val="00B022B3"/>
    <w:rsid w:val="00B02E39"/>
    <w:rsid w:val="00B071E6"/>
    <w:rsid w:val="00B07491"/>
    <w:rsid w:val="00B12DF7"/>
    <w:rsid w:val="00B27D36"/>
    <w:rsid w:val="00B30353"/>
    <w:rsid w:val="00B305E6"/>
    <w:rsid w:val="00B35448"/>
    <w:rsid w:val="00B36043"/>
    <w:rsid w:val="00B376D6"/>
    <w:rsid w:val="00B401D5"/>
    <w:rsid w:val="00B61E4A"/>
    <w:rsid w:val="00B6589B"/>
    <w:rsid w:val="00B72166"/>
    <w:rsid w:val="00B760A1"/>
    <w:rsid w:val="00B77CAD"/>
    <w:rsid w:val="00B82964"/>
    <w:rsid w:val="00B84183"/>
    <w:rsid w:val="00B85760"/>
    <w:rsid w:val="00BA47DB"/>
    <w:rsid w:val="00BB0D3A"/>
    <w:rsid w:val="00BB5559"/>
    <w:rsid w:val="00BC310E"/>
    <w:rsid w:val="00BC57E8"/>
    <w:rsid w:val="00BC61E7"/>
    <w:rsid w:val="00BC65EE"/>
    <w:rsid w:val="00BC6DDC"/>
    <w:rsid w:val="00BC6FE7"/>
    <w:rsid w:val="00BD3418"/>
    <w:rsid w:val="00BD5D6F"/>
    <w:rsid w:val="00BD744E"/>
    <w:rsid w:val="00BE74E9"/>
    <w:rsid w:val="00BF0D10"/>
    <w:rsid w:val="00BF6599"/>
    <w:rsid w:val="00BF74A9"/>
    <w:rsid w:val="00C03E99"/>
    <w:rsid w:val="00C04A55"/>
    <w:rsid w:val="00C1588F"/>
    <w:rsid w:val="00C24821"/>
    <w:rsid w:val="00C24A1F"/>
    <w:rsid w:val="00C314BB"/>
    <w:rsid w:val="00C31C89"/>
    <w:rsid w:val="00C342F4"/>
    <w:rsid w:val="00C425A8"/>
    <w:rsid w:val="00C47508"/>
    <w:rsid w:val="00C50456"/>
    <w:rsid w:val="00C63470"/>
    <w:rsid w:val="00C6508D"/>
    <w:rsid w:val="00C72328"/>
    <w:rsid w:val="00C75570"/>
    <w:rsid w:val="00C8387E"/>
    <w:rsid w:val="00C955F5"/>
    <w:rsid w:val="00C96B36"/>
    <w:rsid w:val="00CA0240"/>
    <w:rsid w:val="00CA2729"/>
    <w:rsid w:val="00CA5C80"/>
    <w:rsid w:val="00CA6532"/>
    <w:rsid w:val="00CB00F0"/>
    <w:rsid w:val="00CB07E4"/>
    <w:rsid w:val="00CC0639"/>
    <w:rsid w:val="00CD24C2"/>
    <w:rsid w:val="00CD3211"/>
    <w:rsid w:val="00CD524E"/>
    <w:rsid w:val="00CD69EF"/>
    <w:rsid w:val="00CD6FB1"/>
    <w:rsid w:val="00CD7FD7"/>
    <w:rsid w:val="00CE691E"/>
    <w:rsid w:val="00CF0E1B"/>
    <w:rsid w:val="00CF18CC"/>
    <w:rsid w:val="00CF444B"/>
    <w:rsid w:val="00CF4B41"/>
    <w:rsid w:val="00CF6B93"/>
    <w:rsid w:val="00D011EE"/>
    <w:rsid w:val="00D01321"/>
    <w:rsid w:val="00D017F0"/>
    <w:rsid w:val="00D019B1"/>
    <w:rsid w:val="00D042AA"/>
    <w:rsid w:val="00D07902"/>
    <w:rsid w:val="00D10050"/>
    <w:rsid w:val="00D1032B"/>
    <w:rsid w:val="00D241C1"/>
    <w:rsid w:val="00D24999"/>
    <w:rsid w:val="00D24B1A"/>
    <w:rsid w:val="00D26862"/>
    <w:rsid w:val="00D33D6E"/>
    <w:rsid w:val="00D4220E"/>
    <w:rsid w:val="00D456BF"/>
    <w:rsid w:val="00D457CB"/>
    <w:rsid w:val="00D5320F"/>
    <w:rsid w:val="00D57239"/>
    <w:rsid w:val="00D601BA"/>
    <w:rsid w:val="00D61064"/>
    <w:rsid w:val="00D63930"/>
    <w:rsid w:val="00D63C32"/>
    <w:rsid w:val="00D76683"/>
    <w:rsid w:val="00D85932"/>
    <w:rsid w:val="00D86BA8"/>
    <w:rsid w:val="00DA381F"/>
    <w:rsid w:val="00DB33AE"/>
    <w:rsid w:val="00DB3C36"/>
    <w:rsid w:val="00DD53AB"/>
    <w:rsid w:val="00DE08E2"/>
    <w:rsid w:val="00DE10D2"/>
    <w:rsid w:val="00DE261D"/>
    <w:rsid w:val="00DE4644"/>
    <w:rsid w:val="00DE6135"/>
    <w:rsid w:val="00DF3121"/>
    <w:rsid w:val="00DF5687"/>
    <w:rsid w:val="00DF62E0"/>
    <w:rsid w:val="00E108B8"/>
    <w:rsid w:val="00E2004B"/>
    <w:rsid w:val="00E21E51"/>
    <w:rsid w:val="00E23AD5"/>
    <w:rsid w:val="00E262EC"/>
    <w:rsid w:val="00E30BAC"/>
    <w:rsid w:val="00E335E7"/>
    <w:rsid w:val="00E3445D"/>
    <w:rsid w:val="00E3620A"/>
    <w:rsid w:val="00E40071"/>
    <w:rsid w:val="00E44B60"/>
    <w:rsid w:val="00E50B6E"/>
    <w:rsid w:val="00E52500"/>
    <w:rsid w:val="00E54909"/>
    <w:rsid w:val="00E577A0"/>
    <w:rsid w:val="00E617CC"/>
    <w:rsid w:val="00E67FF8"/>
    <w:rsid w:val="00E7161B"/>
    <w:rsid w:val="00E81026"/>
    <w:rsid w:val="00E81220"/>
    <w:rsid w:val="00E95A36"/>
    <w:rsid w:val="00EA6745"/>
    <w:rsid w:val="00EA7E47"/>
    <w:rsid w:val="00EB54A1"/>
    <w:rsid w:val="00EC0DB8"/>
    <w:rsid w:val="00ED1C0D"/>
    <w:rsid w:val="00ED73E6"/>
    <w:rsid w:val="00EE2137"/>
    <w:rsid w:val="00EE73E9"/>
    <w:rsid w:val="00EE7957"/>
    <w:rsid w:val="00EF3CE5"/>
    <w:rsid w:val="00EF4DCD"/>
    <w:rsid w:val="00EF51C6"/>
    <w:rsid w:val="00F16B01"/>
    <w:rsid w:val="00F20651"/>
    <w:rsid w:val="00F208BC"/>
    <w:rsid w:val="00F2141A"/>
    <w:rsid w:val="00F271D3"/>
    <w:rsid w:val="00F3020E"/>
    <w:rsid w:val="00F3501B"/>
    <w:rsid w:val="00F35584"/>
    <w:rsid w:val="00F36F8E"/>
    <w:rsid w:val="00F3718C"/>
    <w:rsid w:val="00F424D8"/>
    <w:rsid w:val="00F579CD"/>
    <w:rsid w:val="00F61AA8"/>
    <w:rsid w:val="00F62CD5"/>
    <w:rsid w:val="00F72C8F"/>
    <w:rsid w:val="00F77E44"/>
    <w:rsid w:val="00F80345"/>
    <w:rsid w:val="00F8479C"/>
    <w:rsid w:val="00F86797"/>
    <w:rsid w:val="00F90D7D"/>
    <w:rsid w:val="00FA0584"/>
    <w:rsid w:val="00FA0590"/>
    <w:rsid w:val="00FA1AED"/>
    <w:rsid w:val="00FA7848"/>
    <w:rsid w:val="00FB0976"/>
    <w:rsid w:val="00FB1034"/>
    <w:rsid w:val="00FB57D2"/>
    <w:rsid w:val="00FB6F75"/>
    <w:rsid w:val="00FC6020"/>
    <w:rsid w:val="00FD05BD"/>
    <w:rsid w:val="00FD43F7"/>
    <w:rsid w:val="00FD7FF3"/>
    <w:rsid w:val="00FF0A83"/>
    <w:rsid w:val="00FF1902"/>
    <w:rsid w:val="00FF4F3F"/>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A15DF"/>
  <w15:chartTrackingRefBased/>
  <w15:docId w15:val="{0692E754-901A-4279-814D-64DE5A3E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Trebuchet MS" w:hAnsi="Trebuchet MS"/>
      <w:sz w:val="28"/>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uiPriority w:val="99"/>
    <w:rsid w:val="00BB5559"/>
    <w:pPr>
      <w:spacing w:before="100" w:beforeAutospacing="1" w:after="100" w:afterAutospacing="1"/>
    </w:pPr>
  </w:style>
  <w:style w:type="character" w:styleId="Strong">
    <w:name w:val="Strong"/>
    <w:uiPriority w:val="22"/>
    <w:qFormat/>
    <w:rsid w:val="00BD744E"/>
    <w:rPr>
      <w:b/>
      <w:bCs/>
    </w:rPr>
  </w:style>
  <w:style w:type="character" w:styleId="Hyperlink">
    <w:name w:val="Hyperlink"/>
    <w:rsid w:val="00BD744E"/>
    <w:rPr>
      <w:color w:val="0000FF"/>
      <w:u w:val="single"/>
    </w:rPr>
  </w:style>
  <w:style w:type="paragraph" w:styleId="Header">
    <w:name w:val="header"/>
    <w:basedOn w:val="Normal"/>
    <w:link w:val="HeaderChar"/>
    <w:uiPriority w:val="99"/>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link w:val="FootnoteTextChar"/>
    <w:uiPriority w:val="99"/>
    <w:semiHidden/>
    <w:rsid w:val="004309A3"/>
    <w:rPr>
      <w:sz w:val="20"/>
      <w:szCs w:val="20"/>
    </w:rPr>
  </w:style>
  <w:style w:type="character" w:styleId="FootnoteReference">
    <w:name w:val="footnote reference"/>
    <w:uiPriority w:val="99"/>
    <w:semiHidden/>
    <w:rsid w:val="004309A3"/>
    <w:rPr>
      <w:vertAlign w:val="superscript"/>
    </w:rPr>
  </w:style>
  <w:style w:type="character" w:styleId="FollowedHyperlink">
    <w:name w:val="FollowedHyperlink"/>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customStyle="1" w:styleId="keywordresultextras">
    <w:name w:val="keywordresultextras"/>
    <w:basedOn w:val="DefaultParagraphFont"/>
    <w:rsid w:val="00490D90"/>
  </w:style>
  <w:style w:type="table" w:styleId="TableContemporary">
    <w:name w:val="Table Contemporary"/>
    <w:basedOn w:val="TableNormal"/>
    <w:rsid w:val="00EF4D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F540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ineNumber">
    <w:name w:val="line number"/>
    <w:basedOn w:val="DefaultParagraphFont"/>
    <w:rsid w:val="004505B6"/>
  </w:style>
  <w:style w:type="paragraph" w:customStyle="1" w:styleId="chapter-2">
    <w:name w:val="chapter-2"/>
    <w:basedOn w:val="Normal"/>
    <w:rsid w:val="008D7F9A"/>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8D7F9A"/>
  </w:style>
  <w:style w:type="character" w:customStyle="1" w:styleId="small-caps">
    <w:name w:val="small-caps"/>
    <w:basedOn w:val="DefaultParagraphFont"/>
    <w:rsid w:val="008D7F9A"/>
  </w:style>
  <w:style w:type="character" w:customStyle="1" w:styleId="HeaderChar">
    <w:name w:val="Header Char"/>
    <w:basedOn w:val="DefaultParagraphFont"/>
    <w:link w:val="Header"/>
    <w:uiPriority w:val="99"/>
    <w:rsid w:val="00DF3121"/>
    <w:rPr>
      <w:rFonts w:ascii="Trebuchet MS" w:hAnsi="Trebuchet MS"/>
      <w:sz w:val="28"/>
      <w:szCs w:val="28"/>
    </w:rPr>
  </w:style>
  <w:style w:type="paragraph" w:styleId="ListParagraph">
    <w:name w:val="List Paragraph"/>
    <w:basedOn w:val="Normal"/>
    <w:uiPriority w:val="34"/>
    <w:qFormat/>
    <w:rsid w:val="00DF3121"/>
    <w:pPr>
      <w:spacing w:after="160" w:line="259"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DF3121"/>
    <w:rPr>
      <w:rFonts w:ascii="Trebuchet MS" w:hAnsi="Trebuchet MS"/>
    </w:rPr>
  </w:style>
  <w:style w:type="character" w:customStyle="1" w:styleId="woj">
    <w:name w:val="woj"/>
    <w:basedOn w:val="DefaultParagraphFont"/>
    <w:rsid w:val="00DF3121"/>
  </w:style>
  <w:style w:type="character" w:customStyle="1" w:styleId="FooterChar">
    <w:name w:val="Footer Char"/>
    <w:basedOn w:val="DefaultParagraphFont"/>
    <w:link w:val="Footer"/>
    <w:rsid w:val="00F86797"/>
    <w:rPr>
      <w:rFonts w:ascii="Trebuchet MS" w:hAnsi="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342051183">
      <w:bodyDiv w:val="1"/>
      <w:marLeft w:val="0"/>
      <w:marRight w:val="0"/>
      <w:marTop w:val="0"/>
      <w:marBottom w:val="0"/>
      <w:divBdr>
        <w:top w:val="none" w:sz="0" w:space="0" w:color="auto"/>
        <w:left w:val="none" w:sz="0" w:space="0" w:color="auto"/>
        <w:bottom w:val="none" w:sz="0" w:space="0" w:color="auto"/>
        <w:right w:val="none" w:sz="0" w:space="0" w:color="auto"/>
      </w:divBdr>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546839199">
      <w:bodyDiv w:val="1"/>
      <w:marLeft w:val="0"/>
      <w:marRight w:val="0"/>
      <w:marTop w:val="0"/>
      <w:marBottom w:val="0"/>
      <w:divBdr>
        <w:top w:val="none" w:sz="0" w:space="0" w:color="auto"/>
        <w:left w:val="none" w:sz="0" w:space="0" w:color="auto"/>
        <w:bottom w:val="none" w:sz="0" w:space="0" w:color="auto"/>
        <w:right w:val="none" w:sz="0" w:space="0" w:color="auto"/>
      </w:divBdr>
    </w:div>
    <w:div w:id="567963067">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611014610">
      <w:bodyDiv w:val="1"/>
      <w:marLeft w:val="0"/>
      <w:marRight w:val="0"/>
      <w:marTop w:val="0"/>
      <w:marBottom w:val="0"/>
      <w:divBdr>
        <w:top w:val="none" w:sz="0" w:space="0" w:color="auto"/>
        <w:left w:val="none" w:sz="0" w:space="0" w:color="auto"/>
        <w:bottom w:val="none" w:sz="0" w:space="0" w:color="auto"/>
        <w:right w:val="none" w:sz="0" w:space="0" w:color="auto"/>
      </w:divBdr>
    </w:div>
    <w:div w:id="621114891">
      <w:bodyDiv w:val="1"/>
      <w:marLeft w:val="0"/>
      <w:marRight w:val="0"/>
      <w:marTop w:val="0"/>
      <w:marBottom w:val="0"/>
      <w:divBdr>
        <w:top w:val="none" w:sz="0" w:space="0" w:color="auto"/>
        <w:left w:val="none" w:sz="0" w:space="0" w:color="auto"/>
        <w:bottom w:val="none" w:sz="0" w:space="0" w:color="auto"/>
        <w:right w:val="none" w:sz="0" w:space="0" w:color="auto"/>
      </w:divBdr>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0180754">
      <w:bodyDiv w:val="1"/>
      <w:marLeft w:val="0"/>
      <w:marRight w:val="0"/>
      <w:marTop w:val="0"/>
      <w:marBottom w:val="0"/>
      <w:divBdr>
        <w:top w:val="none" w:sz="0" w:space="0" w:color="auto"/>
        <w:left w:val="none" w:sz="0" w:space="0" w:color="auto"/>
        <w:bottom w:val="none" w:sz="0" w:space="0" w:color="auto"/>
        <w:right w:val="none" w:sz="0" w:space="0" w:color="auto"/>
      </w:divBdr>
      <w:divsChild>
        <w:div w:id="1729068652">
          <w:marLeft w:val="0"/>
          <w:marRight w:val="0"/>
          <w:marTop w:val="0"/>
          <w:marBottom w:val="0"/>
          <w:divBdr>
            <w:top w:val="none" w:sz="0" w:space="0" w:color="auto"/>
            <w:left w:val="none" w:sz="0" w:space="0" w:color="auto"/>
            <w:bottom w:val="none" w:sz="0" w:space="0" w:color="auto"/>
            <w:right w:val="none" w:sz="0" w:space="0" w:color="auto"/>
          </w:divBdr>
        </w:div>
      </w:divsChild>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806778188">
      <w:bodyDiv w:val="1"/>
      <w:marLeft w:val="0"/>
      <w:marRight w:val="0"/>
      <w:marTop w:val="0"/>
      <w:marBottom w:val="0"/>
      <w:divBdr>
        <w:top w:val="none" w:sz="0" w:space="0" w:color="auto"/>
        <w:left w:val="none" w:sz="0" w:space="0" w:color="auto"/>
        <w:bottom w:val="none" w:sz="0" w:space="0" w:color="auto"/>
        <w:right w:val="none" w:sz="0" w:space="0" w:color="auto"/>
      </w:divBdr>
    </w:div>
    <w:div w:id="813721919">
      <w:bodyDiv w:val="1"/>
      <w:marLeft w:val="0"/>
      <w:marRight w:val="0"/>
      <w:marTop w:val="0"/>
      <w:marBottom w:val="0"/>
      <w:divBdr>
        <w:top w:val="none" w:sz="0" w:space="0" w:color="auto"/>
        <w:left w:val="none" w:sz="0" w:space="0" w:color="auto"/>
        <w:bottom w:val="none" w:sz="0" w:space="0" w:color="auto"/>
        <w:right w:val="none" w:sz="0" w:space="0" w:color="auto"/>
      </w:divBdr>
    </w:div>
    <w:div w:id="858785349">
      <w:bodyDiv w:val="1"/>
      <w:marLeft w:val="0"/>
      <w:marRight w:val="0"/>
      <w:marTop w:val="0"/>
      <w:marBottom w:val="0"/>
      <w:divBdr>
        <w:top w:val="none" w:sz="0" w:space="0" w:color="auto"/>
        <w:left w:val="none" w:sz="0" w:space="0" w:color="auto"/>
        <w:bottom w:val="none" w:sz="0" w:space="0" w:color="auto"/>
        <w:right w:val="none" w:sz="0" w:space="0" w:color="auto"/>
      </w:divBdr>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088618733">
      <w:bodyDiv w:val="1"/>
      <w:marLeft w:val="0"/>
      <w:marRight w:val="0"/>
      <w:marTop w:val="0"/>
      <w:marBottom w:val="0"/>
      <w:divBdr>
        <w:top w:val="none" w:sz="0" w:space="0" w:color="auto"/>
        <w:left w:val="none" w:sz="0" w:space="0" w:color="auto"/>
        <w:bottom w:val="none" w:sz="0" w:space="0" w:color="auto"/>
        <w:right w:val="none" w:sz="0" w:space="0" w:color="auto"/>
      </w:divBdr>
    </w:div>
    <w:div w:id="1090156021">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09395846">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691099851">
      <w:bodyDiv w:val="1"/>
      <w:marLeft w:val="0"/>
      <w:marRight w:val="0"/>
      <w:marTop w:val="0"/>
      <w:marBottom w:val="0"/>
      <w:divBdr>
        <w:top w:val="none" w:sz="0" w:space="0" w:color="auto"/>
        <w:left w:val="none" w:sz="0" w:space="0" w:color="auto"/>
        <w:bottom w:val="none" w:sz="0" w:space="0" w:color="auto"/>
        <w:right w:val="none" w:sz="0" w:space="0" w:color="auto"/>
      </w:divBdr>
      <w:divsChild>
        <w:div w:id="1368680701">
          <w:marLeft w:val="0"/>
          <w:marRight w:val="0"/>
          <w:marTop w:val="0"/>
          <w:marBottom w:val="0"/>
          <w:divBdr>
            <w:top w:val="none" w:sz="0" w:space="0" w:color="auto"/>
            <w:left w:val="none" w:sz="0" w:space="0" w:color="auto"/>
            <w:bottom w:val="none" w:sz="0" w:space="0" w:color="auto"/>
            <w:right w:val="none" w:sz="0" w:space="0" w:color="auto"/>
          </w:divBdr>
        </w:div>
      </w:divsChild>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25602329">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Heb+11%3A1" TargetMode="External"/><Relationship Id="rId13" Type="http://schemas.openxmlformats.org/officeDocument/2006/relationships/hyperlink" Target="http://biblehub.com/hebrews/11-4.htm" TargetMode="External"/><Relationship Id="rId18" Type="http://schemas.openxmlformats.org/officeDocument/2006/relationships/hyperlink" Target="http://www.crossbooks.com/verse.asp?ref=Heb+11%3A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rossbooks.com/verse.asp?ref=Heb+11%3A1-3" TargetMode="External"/><Relationship Id="rId17" Type="http://schemas.openxmlformats.org/officeDocument/2006/relationships/hyperlink" Target="http://www.crossbooks.com/verse.asp?ref=Ex+34%3A26" TargetMode="External"/><Relationship Id="rId2" Type="http://schemas.openxmlformats.org/officeDocument/2006/relationships/numbering" Target="numbering.xml"/><Relationship Id="rId16" Type="http://schemas.openxmlformats.org/officeDocument/2006/relationships/hyperlink" Target="http://www.crossbooks.com/verse.asp?ref=Ex+23%3A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Heb+11%3A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ossbooks.com/verse.asp?ref=2Co+8%3A12" TargetMode="External"/><Relationship Id="rId23" Type="http://schemas.openxmlformats.org/officeDocument/2006/relationships/fontTable" Target="fontTable.xml"/><Relationship Id="rId10" Type="http://schemas.openxmlformats.org/officeDocument/2006/relationships/hyperlink" Target="http://www.crossbooks.com/verse.asp?ref=Heb+11%3A27" TargetMode="External"/><Relationship Id="rId19" Type="http://schemas.openxmlformats.org/officeDocument/2006/relationships/hyperlink" Target="http://www.crossbooks.com/verse.asp?ref=Ge+5%3A22" TargetMode="External"/><Relationship Id="rId4" Type="http://schemas.openxmlformats.org/officeDocument/2006/relationships/settings" Target="settings.xml"/><Relationship Id="rId9" Type="http://schemas.openxmlformats.org/officeDocument/2006/relationships/hyperlink" Target="http://www.crossbooks.com/verse.asp?ref=Heb+10%3A39" TargetMode="External"/><Relationship Id="rId14" Type="http://schemas.openxmlformats.org/officeDocument/2006/relationships/hyperlink" Target="http://biblehub.com/commentaries/ellicott/genesis/4.ht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lockman.org/" TargetMode="External"/><Relationship Id="rId1" Type="http://schemas.openxmlformats.org/officeDocument/2006/relationships/hyperlink" Target="https://www.biblegateway.com/versions/Amplified-Bible-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0DB51-1045-4C9D-AA6C-93336BFC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8</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19746</CharactersWithSpaces>
  <SharedDoc>false</SharedDoc>
  <HLinks>
    <vt:vector size="30" baseType="variant">
      <vt:variant>
        <vt:i4>7143482</vt:i4>
      </vt:variant>
      <vt:variant>
        <vt:i4>12</vt:i4>
      </vt:variant>
      <vt:variant>
        <vt:i4>0</vt:i4>
      </vt:variant>
      <vt:variant>
        <vt:i4>5</vt:i4>
      </vt:variant>
      <vt:variant>
        <vt:lpwstr>http://www.crossbooks.com/verse.asp?ref=Heb+11%3A31</vt:lpwstr>
      </vt:variant>
      <vt:variant>
        <vt:lpwstr/>
      </vt:variant>
      <vt:variant>
        <vt:i4>7143482</vt:i4>
      </vt:variant>
      <vt:variant>
        <vt:i4>9</vt:i4>
      </vt:variant>
      <vt:variant>
        <vt:i4>0</vt:i4>
      </vt:variant>
      <vt:variant>
        <vt:i4>5</vt:i4>
      </vt:variant>
      <vt:variant>
        <vt:lpwstr>http://www.crossbooks.com/verse.asp?ref=Heb+13%3A13</vt:lpwstr>
      </vt:variant>
      <vt:variant>
        <vt:lpwstr/>
      </vt:variant>
      <vt:variant>
        <vt:i4>7077946</vt:i4>
      </vt:variant>
      <vt:variant>
        <vt:i4>6</vt:i4>
      </vt:variant>
      <vt:variant>
        <vt:i4>0</vt:i4>
      </vt:variant>
      <vt:variant>
        <vt:i4>5</vt:i4>
      </vt:variant>
      <vt:variant>
        <vt:lpwstr>http://www.crossbooks.com/verse.asp?ref=Heb+11%3A27</vt:lpwstr>
      </vt:variant>
      <vt:variant>
        <vt:lpwstr/>
      </vt:variant>
      <vt:variant>
        <vt:i4>7077946</vt:i4>
      </vt:variant>
      <vt:variant>
        <vt:i4>3</vt:i4>
      </vt:variant>
      <vt:variant>
        <vt:i4>0</vt:i4>
      </vt:variant>
      <vt:variant>
        <vt:i4>5</vt:i4>
      </vt:variant>
      <vt:variant>
        <vt:lpwstr>http://www.crossbooks.com/verse.asp?ref=Heb+10%3A39</vt:lpwstr>
      </vt:variant>
      <vt:variant>
        <vt:lpwstr/>
      </vt:variant>
      <vt:variant>
        <vt:i4>7274554</vt:i4>
      </vt:variant>
      <vt:variant>
        <vt:i4>0</vt:i4>
      </vt:variant>
      <vt:variant>
        <vt:i4>0</vt:i4>
      </vt:variant>
      <vt:variant>
        <vt:i4>5</vt:i4>
      </vt:variant>
      <vt:variant>
        <vt:lpwstr>http://www.crossbooks.com/verse.asp?ref=Heb+11%3A1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16</cp:revision>
  <cp:lastPrinted>2011-03-25T16:37:00Z</cp:lastPrinted>
  <dcterms:created xsi:type="dcterms:W3CDTF">2015-04-21T17:24:00Z</dcterms:created>
  <dcterms:modified xsi:type="dcterms:W3CDTF">2017-02-13T23:07:00Z</dcterms:modified>
</cp:coreProperties>
</file>