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92" w:rsidRPr="00A22CC9" w:rsidRDefault="00D72D01" w:rsidP="004F0392">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Three</w:t>
      </w:r>
      <w:r w:rsidRPr="00A22CC9">
        <w:rPr>
          <w:rFonts w:ascii="Lucida Handwriting" w:hAnsi="Lucida Handwriting"/>
          <w:b/>
          <w:sz w:val="28"/>
        </w:rPr>
        <w:t xml:space="preserve">: </w:t>
      </w:r>
      <w:r>
        <w:rPr>
          <w:rFonts w:ascii="Lucida Handwriting" w:hAnsi="Lucida Handwriting"/>
          <w:b/>
          <w:sz w:val="28"/>
        </w:rPr>
        <w:t>Enemies of Faith</w:t>
      </w:r>
      <w:bookmarkStart w:id="0" w:name="_GoBack"/>
      <w:bookmarkEnd w:id="0"/>
    </w:p>
    <w:p w:rsidR="004F0392" w:rsidRDefault="004F0392" w:rsidP="004F0392">
      <w:pPr>
        <w:jc w:val="both"/>
        <w:rPr>
          <w:rFonts w:ascii="Arial Rounded MT Bold" w:hAnsi="Arial Rounded MT Bold"/>
          <w:b/>
          <w:sz w:val="28"/>
        </w:rPr>
      </w:pPr>
    </w:p>
    <w:p w:rsidR="004F0392" w:rsidRPr="009B038C" w:rsidRDefault="004F0392" w:rsidP="004F0392">
      <w:pPr>
        <w:jc w:val="both"/>
        <w:rPr>
          <w:rFonts w:ascii="Arial Rounded MT Bold" w:hAnsi="Arial Rounded MT Bold"/>
          <w:b/>
          <w:sz w:val="28"/>
        </w:rPr>
      </w:pPr>
      <w:r>
        <w:rPr>
          <w:rFonts w:ascii="Arial Rounded MT Bold" w:hAnsi="Arial Rounded MT Bold"/>
          <w:b/>
          <w:sz w:val="28"/>
        </w:rPr>
        <w:t>Lesson Nineteen</w:t>
      </w:r>
    </w:p>
    <w:p w:rsidR="004F0392" w:rsidRPr="009B038C" w:rsidRDefault="004F0392" w:rsidP="004F0392">
      <w:pPr>
        <w:jc w:val="both"/>
        <w:rPr>
          <w:rFonts w:ascii="Trebuchet MS" w:hAnsi="Trebuchet MS"/>
          <w:b/>
          <w:sz w:val="24"/>
        </w:rPr>
      </w:pPr>
      <w:r>
        <w:rPr>
          <w:rFonts w:ascii="Trebuchet MS" w:hAnsi="Trebuchet MS"/>
          <w:b/>
          <w:sz w:val="24"/>
        </w:rPr>
        <w:t>Day 31</w:t>
      </w:r>
    </w:p>
    <w:p w:rsidR="004F0392" w:rsidRDefault="004F0392" w:rsidP="004F0392">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7D274CE4" wp14:editId="67BDC408">
                <wp:simplePos x="0" y="0"/>
                <wp:positionH relativeFrom="column">
                  <wp:posOffset>15240</wp:posOffset>
                </wp:positionH>
                <wp:positionV relativeFrom="paragraph">
                  <wp:posOffset>93980</wp:posOffset>
                </wp:positionV>
                <wp:extent cx="6835140" cy="0"/>
                <wp:effectExtent l="0" t="19050" r="41910" b="38100"/>
                <wp:wrapNone/>
                <wp:docPr id="18" name="Straight Connector 1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7D783"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PvT+cPsBAABb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4F0392" w:rsidRDefault="004F0392" w:rsidP="004F0392">
      <w:pPr>
        <w:jc w:val="both"/>
        <w:rPr>
          <w:rFonts w:ascii="Arial Rounded MT Bold" w:hAnsi="Arial Rounded MT Bold"/>
          <w:sz w:val="28"/>
        </w:rPr>
      </w:pPr>
    </w:p>
    <w:p w:rsidR="00590F7E" w:rsidRPr="004F0392" w:rsidRDefault="00F25158" w:rsidP="003745B0">
      <w:pPr>
        <w:jc w:val="both"/>
        <w:rPr>
          <w:rFonts w:ascii="Arial Rounded MT Bold" w:hAnsi="Arial Rounded MT Bold"/>
          <w:sz w:val="28"/>
        </w:rPr>
      </w:pPr>
      <w:r w:rsidRPr="004F0392">
        <w:rPr>
          <w:rFonts w:ascii="Arial Rounded MT Bold" w:hAnsi="Arial Rounded MT Bold"/>
          <w:sz w:val="28"/>
        </w:rPr>
        <w:t xml:space="preserve">Day </w:t>
      </w:r>
      <w:r w:rsidR="004229AF" w:rsidRPr="004F0392">
        <w:rPr>
          <w:rFonts w:ascii="Arial Rounded MT Bold" w:hAnsi="Arial Rounded MT Bold"/>
          <w:sz w:val="28"/>
        </w:rPr>
        <w:t>31</w:t>
      </w:r>
      <w:r w:rsidR="004F0392">
        <w:rPr>
          <w:rFonts w:ascii="Arial Rounded MT Bold" w:hAnsi="Arial Rounded MT Bold"/>
          <w:sz w:val="28"/>
        </w:rPr>
        <w:t>:</w:t>
      </w:r>
      <w:r w:rsidR="00111EB8" w:rsidRPr="004F0392">
        <w:rPr>
          <w:rFonts w:ascii="Arial Rounded MT Bold" w:hAnsi="Arial Rounded MT Bold"/>
          <w:sz w:val="28"/>
        </w:rPr>
        <w:t xml:space="preserve"> </w:t>
      </w:r>
      <w:r w:rsidR="004F0392">
        <w:rPr>
          <w:rFonts w:ascii="Arial Rounded MT Bold" w:hAnsi="Arial Rounded MT Bold"/>
          <w:sz w:val="28"/>
        </w:rPr>
        <w:t>“</w:t>
      </w:r>
      <w:r w:rsidR="004229AF" w:rsidRPr="004F0392">
        <w:rPr>
          <w:rFonts w:ascii="Arial Rounded MT Bold" w:hAnsi="Arial Rounded MT Bold"/>
          <w:sz w:val="28"/>
        </w:rPr>
        <w:t>Disobedience</w:t>
      </w:r>
      <w:r w:rsidR="004F0392">
        <w:rPr>
          <w:rFonts w:ascii="Arial Rounded MT Bold" w:hAnsi="Arial Rounded MT Bold"/>
          <w:sz w:val="28"/>
        </w:rPr>
        <w:t>”</w:t>
      </w:r>
    </w:p>
    <w:p w:rsidR="00AF02F5" w:rsidRPr="004240B9" w:rsidRDefault="00AF02F5" w:rsidP="003745B0">
      <w:pPr>
        <w:jc w:val="both"/>
        <w:rPr>
          <w:rFonts w:ascii="Trebuchet MS" w:hAnsi="Trebuchet MS"/>
          <w:b/>
        </w:rPr>
      </w:pPr>
    </w:p>
    <w:p w:rsidR="00DE48AB"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3745B0">
      <w:pPr>
        <w:jc w:val="both"/>
        <w:rPr>
          <w:rFonts w:ascii="Trebuchet MS" w:hAnsi="Trebuchet MS"/>
          <w:b/>
        </w:rPr>
      </w:pPr>
    </w:p>
    <w:p w:rsidR="00941AE6" w:rsidRPr="005460D5" w:rsidRDefault="009B5722" w:rsidP="00941AE6">
      <w:pPr>
        <w:pStyle w:val="ListParagraph"/>
        <w:numPr>
          <w:ilvl w:val="0"/>
          <w:numId w:val="15"/>
        </w:numPr>
        <w:jc w:val="both"/>
        <w:rPr>
          <w:rFonts w:ascii="Trebuchet MS" w:hAnsi="Trebuchet MS"/>
        </w:rPr>
      </w:pPr>
      <w:r>
        <w:rPr>
          <w:rFonts w:ascii="Trebuchet MS" w:hAnsi="Trebuchet MS"/>
        </w:rPr>
        <w:t>The first paragraph of this chapter speaks volumes. Have you ever been “rendered nearly immobile” in your relationship with God and your ability to have faith when you pray by the fear that you had “committed some unpardonable sin” or that God would not answer your prayers because you were falling short in some way? Briefly share this experience, if you’d like.</w:t>
      </w:r>
    </w:p>
    <w:p w:rsidR="00DF2AD6" w:rsidRPr="005460D5" w:rsidRDefault="00DF2AD6" w:rsidP="00DF2AD6">
      <w:pPr>
        <w:pStyle w:val="ListParagraph"/>
        <w:rPr>
          <w:rFonts w:ascii="Trebuchet MS" w:hAnsi="Trebuchet MS"/>
        </w:rPr>
      </w:pPr>
    </w:p>
    <w:p w:rsidR="00DF2AD6" w:rsidRPr="005460D5" w:rsidRDefault="007F7A29" w:rsidP="00127EF7">
      <w:pPr>
        <w:pStyle w:val="ListParagraph"/>
        <w:numPr>
          <w:ilvl w:val="0"/>
          <w:numId w:val="15"/>
        </w:numPr>
        <w:jc w:val="both"/>
        <w:rPr>
          <w:rFonts w:ascii="Trebuchet MS" w:hAnsi="Trebuchet MS"/>
        </w:rPr>
      </w:pPr>
      <w:r w:rsidRPr="005460D5">
        <w:rPr>
          <w:rFonts w:ascii="Trebuchet MS" w:hAnsi="Trebuchet MS"/>
        </w:rPr>
        <w:t xml:space="preserve">Why </w:t>
      </w:r>
      <w:r w:rsidR="009B5722">
        <w:rPr>
          <w:rFonts w:ascii="Trebuchet MS" w:hAnsi="Trebuchet MS"/>
        </w:rPr>
        <w:t xml:space="preserve">is </w:t>
      </w:r>
      <w:r w:rsidR="00273E4A">
        <w:rPr>
          <w:rFonts w:ascii="Trebuchet MS" w:hAnsi="Trebuchet MS"/>
        </w:rPr>
        <w:t xml:space="preserve">it </w:t>
      </w:r>
      <w:r w:rsidR="009B5722">
        <w:rPr>
          <w:rFonts w:ascii="Trebuchet MS" w:hAnsi="Trebuchet MS"/>
        </w:rPr>
        <w:t xml:space="preserve">that </w:t>
      </w:r>
      <w:r w:rsidR="00273E4A">
        <w:rPr>
          <w:rFonts w:ascii="Trebuchet MS" w:hAnsi="Trebuchet MS"/>
        </w:rPr>
        <w:t>a born-</w:t>
      </w:r>
      <w:r w:rsidR="009B5722">
        <w:rPr>
          <w:rFonts w:ascii="Trebuchet MS" w:hAnsi="Trebuchet MS"/>
        </w:rPr>
        <w:t>again Christians WANT</w:t>
      </w:r>
      <w:r w:rsidR="00273E4A">
        <w:rPr>
          <w:rFonts w:ascii="Trebuchet MS" w:hAnsi="Trebuchet MS"/>
        </w:rPr>
        <w:t>S</w:t>
      </w:r>
      <w:r w:rsidR="009B5722">
        <w:rPr>
          <w:rFonts w:ascii="Trebuchet MS" w:hAnsi="Trebuchet MS"/>
        </w:rPr>
        <w:t xml:space="preserve"> to obey God?</w:t>
      </w:r>
    </w:p>
    <w:p w:rsidR="007F7A29" w:rsidRPr="005460D5" w:rsidRDefault="007F7A29" w:rsidP="007F7A29">
      <w:pPr>
        <w:jc w:val="both"/>
        <w:rPr>
          <w:rFonts w:ascii="Trebuchet MS" w:hAnsi="Trebuchet MS"/>
        </w:rPr>
      </w:pPr>
    </w:p>
    <w:p w:rsidR="007F7A29" w:rsidRPr="005460D5" w:rsidRDefault="009B5722" w:rsidP="007F7A29">
      <w:pPr>
        <w:pStyle w:val="ListParagraph"/>
        <w:numPr>
          <w:ilvl w:val="0"/>
          <w:numId w:val="15"/>
        </w:numPr>
        <w:jc w:val="both"/>
        <w:rPr>
          <w:rFonts w:ascii="Trebuchet MS" w:hAnsi="Trebuchet MS"/>
        </w:rPr>
      </w:pPr>
      <w:r>
        <w:rPr>
          <w:rFonts w:ascii="Trebuchet MS" w:hAnsi="Trebuchet MS"/>
        </w:rPr>
        <w:t>Read the third paragraph out</w:t>
      </w:r>
      <w:r w:rsidR="00A15F30">
        <w:rPr>
          <w:rFonts w:ascii="Trebuchet MS" w:hAnsi="Trebuchet MS"/>
        </w:rPr>
        <w:t xml:space="preserve"> </w:t>
      </w:r>
      <w:r>
        <w:rPr>
          <w:rFonts w:ascii="Trebuchet MS" w:hAnsi="Trebuchet MS"/>
        </w:rPr>
        <w:t>loud.</w:t>
      </w:r>
    </w:p>
    <w:p w:rsidR="008B27EA" w:rsidRPr="005460D5" w:rsidRDefault="008B27EA" w:rsidP="008B27EA">
      <w:pPr>
        <w:pStyle w:val="ListParagraph"/>
        <w:ind w:left="360"/>
        <w:jc w:val="both"/>
        <w:rPr>
          <w:rFonts w:ascii="Trebuchet MS" w:hAnsi="Trebuchet MS"/>
        </w:rPr>
      </w:pPr>
    </w:p>
    <w:p w:rsidR="008B27EA" w:rsidRPr="005460D5" w:rsidRDefault="009B5722" w:rsidP="007F7A29">
      <w:pPr>
        <w:pStyle w:val="ListParagraph"/>
        <w:numPr>
          <w:ilvl w:val="0"/>
          <w:numId w:val="15"/>
        </w:numPr>
        <w:jc w:val="both"/>
        <w:rPr>
          <w:rFonts w:ascii="Trebuchet MS" w:hAnsi="Trebuchet MS"/>
        </w:rPr>
      </w:pPr>
      <w:r>
        <w:rPr>
          <w:rFonts w:ascii="Trebuchet MS" w:hAnsi="Trebuchet MS"/>
        </w:rPr>
        <w:t xml:space="preserve">Why is it that </w:t>
      </w:r>
      <w:r w:rsidR="00A15F30">
        <w:rPr>
          <w:rFonts w:ascii="Trebuchet MS" w:hAnsi="Trebuchet MS"/>
        </w:rPr>
        <w:t xml:space="preserve">as Christians </w:t>
      </w:r>
      <w:r>
        <w:rPr>
          <w:rFonts w:ascii="Trebuchet MS" w:hAnsi="Trebuchet MS"/>
        </w:rPr>
        <w:t xml:space="preserve">our sins do </w:t>
      </w:r>
      <w:r w:rsidRPr="00A15F30">
        <w:rPr>
          <w:rFonts w:ascii="Trebuchet MS" w:hAnsi="Trebuchet MS"/>
          <w:b/>
          <w:u w:val="single"/>
        </w:rPr>
        <w:t>not</w:t>
      </w:r>
      <w:r>
        <w:rPr>
          <w:rFonts w:ascii="Trebuchet MS" w:hAnsi="Trebuchet MS"/>
        </w:rPr>
        <w:t xml:space="preserve"> separate us from God? Discuss how this false belief (that our sins do separate us from God) is an enemy of faith?</w:t>
      </w:r>
    </w:p>
    <w:p w:rsidR="008B27EA" w:rsidRPr="005460D5" w:rsidRDefault="008B27EA" w:rsidP="008B27EA">
      <w:pPr>
        <w:pStyle w:val="ListParagraph"/>
        <w:ind w:left="360"/>
        <w:jc w:val="both"/>
        <w:rPr>
          <w:rFonts w:ascii="Trebuchet MS" w:hAnsi="Trebuchet MS"/>
        </w:rPr>
      </w:pPr>
    </w:p>
    <w:p w:rsidR="008B27EA" w:rsidRPr="00A15F30" w:rsidRDefault="00A15F30" w:rsidP="008B27EA">
      <w:pPr>
        <w:pStyle w:val="ListParagraph"/>
        <w:numPr>
          <w:ilvl w:val="0"/>
          <w:numId w:val="15"/>
        </w:numPr>
        <w:jc w:val="both"/>
        <w:rPr>
          <w:rFonts w:ascii="Trebuchet MS" w:hAnsi="Trebuchet MS"/>
        </w:rPr>
      </w:pPr>
      <w:r>
        <w:rPr>
          <w:rFonts w:ascii="Trebuchet MS" w:hAnsi="Trebuchet MS"/>
        </w:rPr>
        <w:t xml:space="preserve">What is the Biblical understanding of “willful sin”? Discuss not only what it is but also what it is not. </w:t>
      </w:r>
      <w:r w:rsidR="005A778F">
        <w:rPr>
          <w:rFonts w:ascii="Trebuchet MS" w:hAnsi="Trebuchet MS"/>
        </w:rPr>
        <w:t>Except for the truly “willful sin”, w</w:t>
      </w:r>
      <w:r w:rsidR="009B5722" w:rsidRPr="00A15F30">
        <w:rPr>
          <w:rFonts w:ascii="Trebuchet MS" w:hAnsi="Trebuchet MS"/>
        </w:rPr>
        <w:t>hy is the idea that some sins are willful and others are not willful ridiculous?</w:t>
      </w:r>
    </w:p>
    <w:p w:rsidR="008B27EA" w:rsidRPr="005460D5" w:rsidRDefault="008B27EA" w:rsidP="008B27EA">
      <w:pPr>
        <w:pStyle w:val="ListParagraph"/>
        <w:ind w:left="360"/>
        <w:jc w:val="both"/>
        <w:rPr>
          <w:rFonts w:ascii="Trebuchet MS" w:hAnsi="Trebuchet MS"/>
        </w:rPr>
      </w:pPr>
    </w:p>
    <w:p w:rsidR="008B27EA" w:rsidRPr="005460D5" w:rsidRDefault="009B5722" w:rsidP="008B27EA">
      <w:pPr>
        <w:pStyle w:val="ListParagraph"/>
        <w:numPr>
          <w:ilvl w:val="0"/>
          <w:numId w:val="15"/>
        </w:numPr>
        <w:jc w:val="both"/>
        <w:rPr>
          <w:rFonts w:ascii="Trebuchet MS" w:hAnsi="Trebuchet MS"/>
        </w:rPr>
      </w:pPr>
      <w:r>
        <w:rPr>
          <w:rFonts w:ascii="Trebuchet MS" w:hAnsi="Trebuchet MS"/>
        </w:rPr>
        <w:t>To what commandment was Jesus referring when He said, “You are my friends i</w:t>
      </w:r>
      <w:r w:rsidR="005A778F">
        <w:rPr>
          <w:rFonts w:ascii="Trebuchet MS" w:hAnsi="Trebuchet MS"/>
        </w:rPr>
        <w:t>f you do whatever I command you</w:t>
      </w:r>
      <w:r>
        <w:rPr>
          <w:rFonts w:ascii="Trebuchet MS" w:hAnsi="Trebuchet MS"/>
        </w:rPr>
        <w:t>”?</w:t>
      </w:r>
    </w:p>
    <w:p w:rsidR="008B27EA" w:rsidRPr="005460D5" w:rsidRDefault="008B27EA" w:rsidP="008B27EA">
      <w:pPr>
        <w:pStyle w:val="ListParagraph"/>
        <w:ind w:left="360"/>
        <w:jc w:val="both"/>
        <w:rPr>
          <w:rFonts w:ascii="Trebuchet MS" w:hAnsi="Trebuchet MS"/>
        </w:rPr>
      </w:pPr>
    </w:p>
    <w:p w:rsidR="008B27EA" w:rsidRPr="005460D5" w:rsidRDefault="009B5722" w:rsidP="008B27EA">
      <w:pPr>
        <w:pStyle w:val="ListParagraph"/>
        <w:numPr>
          <w:ilvl w:val="0"/>
          <w:numId w:val="15"/>
        </w:numPr>
        <w:jc w:val="both"/>
        <w:rPr>
          <w:rFonts w:ascii="Trebuchet MS" w:hAnsi="Trebuchet MS"/>
        </w:rPr>
      </w:pPr>
      <w:r>
        <w:rPr>
          <w:rFonts w:ascii="Trebuchet MS" w:hAnsi="Trebuchet MS"/>
        </w:rPr>
        <w:t>Why is a relationship based only on “obedience” an unstable relationship? Do you or have</w:t>
      </w:r>
      <w:r w:rsidR="005A778F">
        <w:rPr>
          <w:rFonts w:ascii="Trebuchet MS" w:hAnsi="Trebuchet MS"/>
        </w:rPr>
        <w:t xml:space="preserve"> you had</w:t>
      </w:r>
      <w:r>
        <w:rPr>
          <w:rFonts w:ascii="Trebuchet MS" w:hAnsi="Trebuchet MS"/>
        </w:rPr>
        <w:t xml:space="preserve"> a relationship like this in your life in which someone turns his/her back on you if you don’t “behave”? </w:t>
      </w:r>
      <w:r w:rsidR="00A15F30">
        <w:rPr>
          <w:rFonts w:ascii="Trebuchet MS" w:hAnsi="Trebuchet MS"/>
          <w:b/>
        </w:rPr>
        <w:t xml:space="preserve">(Please don’t name this person publicly.) </w:t>
      </w:r>
      <w:r>
        <w:rPr>
          <w:rFonts w:ascii="Trebuchet MS" w:hAnsi="Trebuchet MS"/>
        </w:rPr>
        <w:t>Do you remember a time, perhaps, when you yourself based your friendship with others on them complying (agreeing) with you? This can hit particularly close to home, especially in marriage and family. Do you</w:t>
      </w:r>
      <w:r w:rsidR="00A15F30">
        <w:rPr>
          <w:rFonts w:ascii="Trebuchet MS" w:hAnsi="Trebuchet MS"/>
        </w:rPr>
        <w:t>,</w:t>
      </w:r>
      <w:r>
        <w:rPr>
          <w:rFonts w:ascii="Trebuchet MS" w:hAnsi="Trebuchet MS"/>
        </w:rPr>
        <w:t xml:space="preserve"> as a spouse</w:t>
      </w:r>
      <w:r w:rsidR="00A15F30">
        <w:rPr>
          <w:rFonts w:ascii="Trebuchet MS" w:hAnsi="Trebuchet MS"/>
        </w:rPr>
        <w:t>,</w:t>
      </w:r>
      <w:r>
        <w:rPr>
          <w:rFonts w:ascii="Trebuchet MS" w:hAnsi="Trebuchet MS"/>
        </w:rPr>
        <w:t xml:space="preserve"> base your affection for you</w:t>
      </w:r>
      <w:r w:rsidR="00A15F30">
        <w:rPr>
          <w:rFonts w:ascii="Trebuchet MS" w:hAnsi="Trebuchet MS"/>
        </w:rPr>
        <w:t>r</w:t>
      </w:r>
      <w:r>
        <w:rPr>
          <w:rFonts w:ascii="Trebuchet MS" w:hAnsi="Trebuchet MS"/>
        </w:rPr>
        <w:t xml:space="preserve"> wife/husband on whether or not they “obey” you? Do you shun them when they don’t comply? How about your children? Do you give them the impression that you don’t love them when they aren’t perfect? (I’m not speaking of discipline, but of shunning them personally.) This can occur in friendship</w:t>
      </w:r>
      <w:r w:rsidR="00A15F30">
        <w:rPr>
          <w:rFonts w:ascii="Trebuchet MS" w:hAnsi="Trebuchet MS"/>
        </w:rPr>
        <w:t>s</w:t>
      </w:r>
      <w:r>
        <w:rPr>
          <w:rFonts w:ascii="Trebuchet MS" w:hAnsi="Trebuchet MS"/>
        </w:rPr>
        <w:t xml:space="preserve">, employer-employer relationships, and in the classroom. </w:t>
      </w:r>
      <w:r w:rsidR="00A15F30">
        <w:rPr>
          <w:rFonts w:ascii="Trebuchet MS" w:hAnsi="Trebuchet MS"/>
        </w:rPr>
        <w:t>(</w:t>
      </w:r>
      <w:r w:rsidRPr="00A15F30">
        <w:rPr>
          <w:rFonts w:ascii="Trebuchet MS" w:hAnsi="Trebuchet MS"/>
          <w:b/>
        </w:rPr>
        <w:t>Remember not to discuss the faults of others publicly, but feel free to discuss your own challenges in this area.</w:t>
      </w:r>
      <w:r w:rsidR="00A15F30">
        <w:rPr>
          <w:rFonts w:ascii="Trebuchet MS" w:hAnsi="Trebuchet MS"/>
          <w:b/>
        </w:rPr>
        <w:t>)</w:t>
      </w:r>
      <w:r w:rsidR="00A15F30">
        <w:rPr>
          <w:rFonts w:ascii="Trebuchet MS" w:hAnsi="Trebuchet MS"/>
        </w:rPr>
        <w:t xml:space="preserve"> Also, discuss the difference unconditional friendship can make. How does loving one another as He loved us improve our perspectives on how we deal with </w:t>
      </w:r>
      <w:r w:rsidR="005A778F">
        <w:rPr>
          <w:rFonts w:ascii="Trebuchet MS" w:hAnsi="Trebuchet MS"/>
        </w:rPr>
        <w:t>each other</w:t>
      </w:r>
      <w:r w:rsidR="00A15F30">
        <w:rPr>
          <w:rFonts w:ascii="Trebuchet MS" w:hAnsi="Trebuchet MS"/>
        </w:rPr>
        <w:t>?</w:t>
      </w:r>
    </w:p>
    <w:p w:rsidR="008B27EA" w:rsidRPr="005460D5" w:rsidRDefault="008B27EA" w:rsidP="008B27EA">
      <w:pPr>
        <w:pStyle w:val="ListParagraph"/>
        <w:ind w:left="360"/>
        <w:jc w:val="both"/>
        <w:rPr>
          <w:rFonts w:ascii="Trebuchet MS" w:hAnsi="Trebuchet MS"/>
        </w:rPr>
      </w:pPr>
    </w:p>
    <w:p w:rsidR="00A15F30" w:rsidRDefault="00A15F30" w:rsidP="00A15F30">
      <w:pPr>
        <w:pStyle w:val="ListParagraph"/>
        <w:numPr>
          <w:ilvl w:val="0"/>
          <w:numId w:val="15"/>
        </w:numPr>
        <w:jc w:val="both"/>
        <w:rPr>
          <w:rFonts w:ascii="Trebuchet MS" w:hAnsi="Trebuchet MS"/>
        </w:rPr>
      </w:pPr>
      <w:r>
        <w:rPr>
          <w:rFonts w:ascii="Trebuchet MS" w:hAnsi="Trebuchet MS"/>
        </w:rPr>
        <w:t>Discuss the more likely interpretation given in this chapter of 1 Peter 3:7 and the power of unity in marriage when we pray.</w:t>
      </w:r>
    </w:p>
    <w:p w:rsidR="00A15F30" w:rsidRDefault="00A15F30" w:rsidP="00A15F30">
      <w:pPr>
        <w:pStyle w:val="ListParagraph"/>
        <w:ind w:left="360"/>
        <w:jc w:val="both"/>
        <w:rPr>
          <w:rFonts w:ascii="Trebuchet MS" w:hAnsi="Trebuchet MS"/>
        </w:rPr>
      </w:pPr>
    </w:p>
    <w:p w:rsidR="00A15F30" w:rsidRDefault="00A15F30" w:rsidP="00A15F30">
      <w:pPr>
        <w:pStyle w:val="ListParagraph"/>
        <w:numPr>
          <w:ilvl w:val="0"/>
          <w:numId w:val="15"/>
        </w:numPr>
        <w:jc w:val="both"/>
        <w:rPr>
          <w:rFonts w:ascii="Trebuchet MS" w:hAnsi="Trebuchet MS"/>
        </w:rPr>
      </w:pPr>
      <w:r w:rsidRPr="005A778F">
        <w:rPr>
          <w:rFonts w:ascii="Trebuchet MS" w:hAnsi="Trebuchet MS"/>
        </w:rPr>
        <w:t>In what ways is loving one another a direct expression of our love for God?</w:t>
      </w:r>
      <w:r w:rsidR="005A778F" w:rsidRPr="005A778F">
        <w:rPr>
          <w:rFonts w:ascii="Trebuchet MS" w:hAnsi="Trebuchet MS"/>
        </w:rPr>
        <w:t xml:space="preserve"> (See “If You Love Me”</w:t>
      </w:r>
      <w:r w:rsidR="005A778F">
        <w:rPr>
          <w:rFonts w:ascii="Trebuchet MS" w:hAnsi="Trebuchet MS"/>
        </w:rPr>
        <w:t>.)</w:t>
      </w:r>
    </w:p>
    <w:p w:rsidR="005A778F" w:rsidRPr="005A778F" w:rsidRDefault="005A778F" w:rsidP="005A778F">
      <w:pPr>
        <w:pStyle w:val="ListParagraph"/>
        <w:ind w:left="360"/>
        <w:jc w:val="both"/>
        <w:rPr>
          <w:rFonts w:ascii="Trebuchet MS" w:hAnsi="Trebuchet MS"/>
        </w:rPr>
      </w:pPr>
    </w:p>
    <w:p w:rsidR="005460D5" w:rsidRPr="005460D5" w:rsidRDefault="00A15F30" w:rsidP="005460D5">
      <w:pPr>
        <w:pStyle w:val="ListParagraph"/>
        <w:numPr>
          <w:ilvl w:val="0"/>
          <w:numId w:val="15"/>
        </w:numPr>
        <w:jc w:val="both"/>
        <w:rPr>
          <w:rFonts w:ascii="Trebuchet MS" w:hAnsi="Trebuchet MS"/>
        </w:rPr>
      </w:pPr>
      <w:r>
        <w:rPr>
          <w:rFonts w:ascii="Trebuchet MS" w:hAnsi="Trebuchet MS"/>
        </w:rPr>
        <w:t>According to 1 John 3:21-23, what two things does God command us to do? What is the glorious promise connected with these commands?</w:t>
      </w:r>
    </w:p>
    <w:p w:rsidR="005460D5" w:rsidRPr="005460D5" w:rsidRDefault="005460D5" w:rsidP="005460D5">
      <w:pPr>
        <w:pStyle w:val="ListParagraph"/>
        <w:ind w:left="360"/>
        <w:jc w:val="both"/>
        <w:rPr>
          <w:rFonts w:ascii="Trebuchet MS" w:hAnsi="Trebuchet MS"/>
        </w:rPr>
      </w:pPr>
    </w:p>
    <w:p w:rsidR="00A15F30" w:rsidRDefault="00A15F30" w:rsidP="00A15F30">
      <w:pPr>
        <w:pStyle w:val="ListParagraph"/>
        <w:numPr>
          <w:ilvl w:val="0"/>
          <w:numId w:val="15"/>
        </w:numPr>
        <w:jc w:val="both"/>
        <w:rPr>
          <w:rFonts w:ascii="Trebuchet MS" w:hAnsi="Trebuchet MS"/>
        </w:rPr>
      </w:pPr>
      <w:r>
        <w:rPr>
          <w:rFonts w:ascii="Trebuchet MS" w:hAnsi="Trebuchet MS"/>
        </w:rPr>
        <w:lastRenderedPageBreak/>
        <w:t>“True love is giving ourselves for the benefit of another.” If Jesus DIED to demonstrate His love for us, how might we lay our lives down for each other?</w:t>
      </w:r>
    </w:p>
    <w:p w:rsidR="00A15F30" w:rsidRDefault="00A15F30" w:rsidP="00A15F30">
      <w:pPr>
        <w:pStyle w:val="ListParagraph"/>
        <w:ind w:left="360"/>
        <w:jc w:val="both"/>
        <w:rPr>
          <w:rFonts w:ascii="Trebuchet MS" w:hAnsi="Trebuchet MS"/>
        </w:rPr>
      </w:pPr>
    </w:p>
    <w:p w:rsidR="00A15F30" w:rsidRPr="00A15F30" w:rsidRDefault="00A15F30" w:rsidP="00A15F30">
      <w:pPr>
        <w:pStyle w:val="ListParagraph"/>
        <w:numPr>
          <w:ilvl w:val="0"/>
          <w:numId w:val="15"/>
        </w:numPr>
        <w:jc w:val="both"/>
        <w:rPr>
          <w:rFonts w:ascii="Trebuchet MS" w:hAnsi="Trebuchet MS"/>
        </w:rPr>
      </w:pPr>
      <w:r>
        <w:rPr>
          <w:rFonts w:ascii="Trebuchet MS" w:hAnsi="Trebuchet MS"/>
        </w:rPr>
        <w:t>After reading Day 31, what is a more accurate perspective of “obedience” when it comes to our relationship with God and others? Did you learn something that set you free from misconceptions you might have had about what our obedience actually is? How does this information give us faith when we pray? How does not understand this topic hinder our faith?</w:t>
      </w:r>
    </w:p>
    <w:sectPr w:rsidR="00A15F30" w:rsidRPr="00A15F30" w:rsidSect="000D583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5E" w:rsidRDefault="0021655E" w:rsidP="00590F7E">
      <w:r>
        <w:separator/>
      </w:r>
    </w:p>
  </w:endnote>
  <w:endnote w:type="continuationSeparator" w:id="0">
    <w:p w:rsidR="0021655E" w:rsidRDefault="0021655E"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F4" w:rsidRDefault="0004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F4" w:rsidRDefault="0004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F4" w:rsidRDefault="0004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5E" w:rsidRDefault="0021655E" w:rsidP="00590F7E">
      <w:r>
        <w:separator/>
      </w:r>
    </w:p>
  </w:footnote>
  <w:footnote w:type="continuationSeparator" w:id="0">
    <w:p w:rsidR="0021655E" w:rsidRDefault="0021655E"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F4" w:rsidRDefault="0004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C137BE" w:rsidP="00590F7E">
    <w:pPr>
      <w:pStyle w:val="Header"/>
      <w:jc w:val="right"/>
      <w:rPr>
        <w:rFonts w:ascii="Trebuchet MS" w:hAnsi="Trebuchet MS"/>
        <w:i/>
      </w:rPr>
    </w:pPr>
    <w:r>
      <w:rPr>
        <w:rFonts w:ascii="Trebuchet MS" w:hAnsi="Trebuchet MS"/>
        <w:i/>
      </w:rPr>
      <w:t>Lesson</w:t>
    </w:r>
    <w:r w:rsidR="00B676EE">
      <w:rPr>
        <w:rFonts w:ascii="Trebuchet MS" w:hAnsi="Trebuchet MS"/>
        <w:i/>
      </w:rPr>
      <w:t xml:space="preserve"> </w:t>
    </w:r>
    <w:r w:rsidR="000463F4">
      <w:rPr>
        <w:rFonts w:ascii="Trebuchet MS" w:hAnsi="Trebuchet MS"/>
        <w:i/>
      </w:rPr>
      <w:t>19</w:t>
    </w:r>
    <w:r w:rsidR="009B5722">
      <w:rPr>
        <w:rFonts w:ascii="Trebuchet MS" w:hAnsi="Trebuchet MS"/>
        <w:i/>
      </w:rPr>
      <w:t xml:space="preserve">  Day 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F4" w:rsidRDefault="0004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24E0134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4"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5"/>
  </w:num>
  <w:num w:numId="3">
    <w:abstractNumId w:val="23"/>
  </w:num>
  <w:num w:numId="4">
    <w:abstractNumId w:val="3"/>
  </w:num>
  <w:num w:numId="5">
    <w:abstractNumId w:val="5"/>
  </w:num>
  <w:num w:numId="6">
    <w:abstractNumId w:val="13"/>
  </w:num>
  <w:num w:numId="7">
    <w:abstractNumId w:val="17"/>
  </w:num>
  <w:num w:numId="8">
    <w:abstractNumId w:val="12"/>
  </w:num>
  <w:num w:numId="9">
    <w:abstractNumId w:val="4"/>
  </w:num>
  <w:num w:numId="10">
    <w:abstractNumId w:val="19"/>
  </w:num>
  <w:num w:numId="11">
    <w:abstractNumId w:val="9"/>
  </w:num>
  <w:num w:numId="12">
    <w:abstractNumId w:val="21"/>
  </w:num>
  <w:num w:numId="13">
    <w:abstractNumId w:val="25"/>
  </w:num>
  <w:num w:numId="14">
    <w:abstractNumId w:val="16"/>
  </w:num>
  <w:num w:numId="15">
    <w:abstractNumId w:val="1"/>
  </w:num>
  <w:num w:numId="16">
    <w:abstractNumId w:val="26"/>
  </w:num>
  <w:num w:numId="17">
    <w:abstractNumId w:val="7"/>
  </w:num>
  <w:num w:numId="18">
    <w:abstractNumId w:val="27"/>
  </w:num>
  <w:num w:numId="19">
    <w:abstractNumId w:val="20"/>
  </w:num>
  <w:num w:numId="20">
    <w:abstractNumId w:val="10"/>
  </w:num>
  <w:num w:numId="21">
    <w:abstractNumId w:val="0"/>
  </w:num>
  <w:num w:numId="22">
    <w:abstractNumId w:val="24"/>
  </w:num>
  <w:num w:numId="23">
    <w:abstractNumId w:val="18"/>
  </w:num>
  <w:num w:numId="24">
    <w:abstractNumId w:val="6"/>
  </w:num>
  <w:num w:numId="25">
    <w:abstractNumId w:val="22"/>
  </w:num>
  <w:num w:numId="26">
    <w:abstractNumId w:val="14"/>
  </w:num>
  <w:num w:numId="27">
    <w:abstractNumId w:val="2"/>
  </w:num>
  <w:num w:numId="28">
    <w:abstractNumId w:val="11"/>
  </w:num>
  <w:num w:numId="29">
    <w:abstractNumId w:val="1"/>
    <w:lvlOverride w:ilvl="0">
      <w:lvl w:ilvl="0" w:tplc="46F0F376">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463F4"/>
    <w:rsid w:val="000667F1"/>
    <w:rsid w:val="00076C86"/>
    <w:rsid w:val="00085464"/>
    <w:rsid w:val="00091FAB"/>
    <w:rsid w:val="000C4956"/>
    <w:rsid w:val="000D0D17"/>
    <w:rsid w:val="000D250D"/>
    <w:rsid w:val="000D583D"/>
    <w:rsid w:val="00111EB8"/>
    <w:rsid w:val="0012201F"/>
    <w:rsid w:val="001264B1"/>
    <w:rsid w:val="00127EF7"/>
    <w:rsid w:val="00140DA9"/>
    <w:rsid w:val="00160495"/>
    <w:rsid w:val="001C6D86"/>
    <w:rsid w:val="001F5A9E"/>
    <w:rsid w:val="002051EC"/>
    <w:rsid w:val="002154C2"/>
    <w:rsid w:val="0021655E"/>
    <w:rsid w:val="00232955"/>
    <w:rsid w:val="00232D10"/>
    <w:rsid w:val="00252A4A"/>
    <w:rsid w:val="00256809"/>
    <w:rsid w:val="00273E4A"/>
    <w:rsid w:val="00275BE7"/>
    <w:rsid w:val="002904CD"/>
    <w:rsid w:val="002A6B45"/>
    <w:rsid w:val="002B71F8"/>
    <w:rsid w:val="002B7607"/>
    <w:rsid w:val="002C2741"/>
    <w:rsid w:val="002C2846"/>
    <w:rsid w:val="002F5469"/>
    <w:rsid w:val="002F72C2"/>
    <w:rsid w:val="00306753"/>
    <w:rsid w:val="003255A9"/>
    <w:rsid w:val="00342C42"/>
    <w:rsid w:val="003458DC"/>
    <w:rsid w:val="003741FF"/>
    <w:rsid w:val="003745B0"/>
    <w:rsid w:val="00393142"/>
    <w:rsid w:val="003A014F"/>
    <w:rsid w:val="003A16BF"/>
    <w:rsid w:val="003B2CFB"/>
    <w:rsid w:val="003C70D3"/>
    <w:rsid w:val="003E4BEC"/>
    <w:rsid w:val="004044DD"/>
    <w:rsid w:val="0041758A"/>
    <w:rsid w:val="004229AF"/>
    <w:rsid w:val="00422D62"/>
    <w:rsid w:val="004240B9"/>
    <w:rsid w:val="004267D2"/>
    <w:rsid w:val="00427A61"/>
    <w:rsid w:val="00430D1C"/>
    <w:rsid w:val="004354FC"/>
    <w:rsid w:val="0046371F"/>
    <w:rsid w:val="00475CAD"/>
    <w:rsid w:val="004A749D"/>
    <w:rsid w:val="004F0392"/>
    <w:rsid w:val="004F7AAF"/>
    <w:rsid w:val="00532BD1"/>
    <w:rsid w:val="00536056"/>
    <w:rsid w:val="005460D5"/>
    <w:rsid w:val="00546E2A"/>
    <w:rsid w:val="0057320C"/>
    <w:rsid w:val="00590F7E"/>
    <w:rsid w:val="00596189"/>
    <w:rsid w:val="005A778F"/>
    <w:rsid w:val="005D1860"/>
    <w:rsid w:val="005D4950"/>
    <w:rsid w:val="005F7BB3"/>
    <w:rsid w:val="00603B40"/>
    <w:rsid w:val="00611E4E"/>
    <w:rsid w:val="00626067"/>
    <w:rsid w:val="00650EA9"/>
    <w:rsid w:val="00653EDD"/>
    <w:rsid w:val="006656C3"/>
    <w:rsid w:val="00673D93"/>
    <w:rsid w:val="00684159"/>
    <w:rsid w:val="006C7CCB"/>
    <w:rsid w:val="006E140E"/>
    <w:rsid w:val="006F1CCF"/>
    <w:rsid w:val="0070563A"/>
    <w:rsid w:val="0079464B"/>
    <w:rsid w:val="007A3BF6"/>
    <w:rsid w:val="007C2935"/>
    <w:rsid w:val="007F7A29"/>
    <w:rsid w:val="008326F8"/>
    <w:rsid w:val="00841E9B"/>
    <w:rsid w:val="008556A2"/>
    <w:rsid w:val="00872931"/>
    <w:rsid w:val="008A620A"/>
    <w:rsid w:val="008B27EA"/>
    <w:rsid w:val="0090288F"/>
    <w:rsid w:val="00915A73"/>
    <w:rsid w:val="009338D5"/>
    <w:rsid w:val="00941AE6"/>
    <w:rsid w:val="00946D97"/>
    <w:rsid w:val="00952F0D"/>
    <w:rsid w:val="009756A8"/>
    <w:rsid w:val="00976E54"/>
    <w:rsid w:val="009774DB"/>
    <w:rsid w:val="00991F63"/>
    <w:rsid w:val="00994FFA"/>
    <w:rsid w:val="009B113D"/>
    <w:rsid w:val="009B5722"/>
    <w:rsid w:val="009C1443"/>
    <w:rsid w:val="009E3CA7"/>
    <w:rsid w:val="009F29FE"/>
    <w:rsid w:val="00A00FEA"/>
    <w:rsid w:val="00A054FA"/>
    <w:rsid w:val="00A15F30"/>
    <w:rsid w:val="00A3058D"/>
    <w:rsid w:val="00A445FA"/>
    <w:rsid w:val="00AA1895"/>
    <w:rsid w:val="00AF02F5"/>
    <w:rsid w:val="00AF7247"/>
    <w:rsid w:val="00B056ED"/>
    <w:rsid w:val="00B47FE3"/>
    <w:rsid w:val="00B61B7C"/>
    <w:rsid w:val="00B676EE"/>
    <w:rsid w:val="00B72305"/>
    <w:rsid w:val="00B75A3C"/>
    <w:rsid w:val="00B83E8F"/>
    <w:rsid w:val="00B949DD"/>
    <w:rsid w:val="00BB32CE"/>
    <w:rsid w:val="00BD0578"/>
    <w:rsid w:val="00BE0909"/>
    <w:rsid w:val="00C137BE"/>
    <w:rsid w:val="00C31155"/>
    <w:rsid w:val="00C5173A"/>
    <w:rsid w:val="00CA4A27"/>
    <w:rsid w:val="00CB3262"/>
    <w:rsid w:val="00CD4FEC"/>
    <w:rsid w:val="00CE103B"/>
    <w:rsid w:val="00D01DF5"/>
    <w:rsid w:val="00D042A6"/>
    <w:rsid w:val="00D162FE"/>
    <w:rsid w:val="00D72D01"/>
    <w:rsid w:val="00D735E3"/>
    <w:rsid w:val="00D82D90"/>
    <w:rsid w:val="00D85EE7"/>
    <w:rsid w:val="00D97A6F"/>
    <w:rsid w:val="00DD2B8C"/>
    <w:rsid w:val="00DE3556"/>
    <w:rsid w:val="00DE48AB"/>
    <w:rsid w:val="00DF07ED"/>
    <w:rsid w:val="00DF2AD6"/>
    <w:rsid w:val="00E200BB"/>
    <w:rsid w:val="00E33FDC"/>
    <w:rsid w:val="00E641AD"/>
    <w:rsid w:val="00E97CFE"/>
    <w:rsid w:val="00EC4B3E"/>
    <w:rsid w:val="00EE4B1C"/>
    <w:rsid w:val="00EF1836"/>
    <w:rsid w:val="00F21100"/>
    <w:rsid w:val="00F25158"/>
    <w:rsid w:val="00F5060D"/>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BC27"/>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7569-F64F-43C0-9ADF-D0FA4C48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12</cp:revision>
  <dcterms:created xsi:type="dcterms:W3CDTF">2017-06-07T16:10:00Z</dcterms:created>
  <dcterms:modified xsi:type="dcterms:W3CDTF">2017-08-14T22:12:00Z</dcterms:modified>
</cp:coreProperties>
</file>