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7" w:rsidRPr="003C66E7" w:rsidRDefault="009E2107" w:rsidP="00754EA9">
      <w:pPr>
        <w:spacing w:after="0"/>
        <w:jc w:val="both"/>
        <w:rPr>
          <w:rFonts w:ascii="Trebuchet MS" w:hAnsi="Trebuchet MS"/>
          <w:b/>
          <w:sz w:val="24"/>
          <w:szCs w:val="24"/>
        </w:rPr>
      </w:pPr>
      <w:r w:rsidRPr="003C66E7">
        <w:rPr>
          <w:rFonts w:ascii="Trebuchet MS" w:hAnsi="Trebuchet MS"/>
          <w:b/>
          <w:sz w:val="24"/>
          <w:szCs w:val="24"/>
        </w:rPr>
        <w:t xml:space="preserve">Lesson </w:t>
      </w:r>
      <w:r w:rsidR="003E150A" w:rsidRPr="003C66E7">
        <w:rPr>
          <w:rFonts w:ascii="Trebuchet MS" w:hAnsi="Trebuchet MS"/>
          <w:b/>
          <w:sz w:val="24"/>
          <w:szCs w:val="24"/>
        </w:rPr>
        <w:t>5</w:t>
      </w:r>
      <w:r w:rsidR="008A5A2D" w:rsidRPr="003C66E7">
        <w:rPr>
          <w:rStyle w:val="FootnoteReference"/>
          <w:rFonts w:ascii="Trebuchet MS" w:hAnsi="Trebuchet MS"/>
          <w:b/>
          <w:sz w:val="24"/>
          <w:szCs w:val="24"/>
        </w:rPr>
        <w:footnoteReference w:id="1"/>
      </w:r>
    </w:p>
    <w:p w:rsidR="002D0825" w:rsidRPr="003C66E7" w:rsidRDefault="002D0825" w:rsidP="00754EA9">
      <w:pPr>
        <w:spacing w:after="0"/>
        <w:jc w:val="both"/>
        <w:rPr>
          <w:rFonts w:ascii="Trebuchet MS" w:hAnsi="Trebuchet MS"/>
          <w:b/>
          <w:sz w:val="24"/>
          <w:szCs w:val="24"/>
        </w:rPr>
      </w:pPr>
    </w:p>
    <w:p w:rsidR="004046E4" w:rsidRPr="003C66E7" w:rsidRDefault="008013F7" w:rsidP="00754EA9">
      <w:pPr>
        <w:spacing w:after="0"/>
        <w:jc w:val="both"/>
        <w:rPr>
          <w:rFonts w:ascii="Trebuchet MS" w:hAnsi="Trebuchet MS"/>
          <w:sz w:val="24"/>
          <w:szCs w:val="24"/>
        </w:rPr>
      </w:pPr>
      <w:r w:rsidRPr="003C66E7">
        <w:rPr>
          <w:rFonts w:ascii="Trebuchet MS" w:hAnsi="Trebuchet MS"/>
          <w:sz w:val="24"/>
          <w:szCs w:val="24"/>
        </w:rPr>
        <w:t xml:space="preserve">1 Thessalonians </w:t>
      </w:r>
      <w:r w:rsidR="003E150A" w:rsidRPr="003C66E7">
        <w:rPr>
          <w:rFonts w:ascii="Trebuchet MS" w:hAnsi="Trebuchet MS"/>
          <w:sz w:val="24"/>
          <w:szCs w:val="24"/>
        </w:rPr>
        <w:t>4</w:t>
      </w:r>
      <w:r w:rsidR="00966562" w:rsidRPr="003C66E7">
        <w:rPr>
          <w:rFonts w:ascii="Trebuchet MS" w:hAnsi="Trebuchet MS"/>
          <w:sz w:val="24"/>
          <w:szCs w:val="24"/>
        </w:rPr>
        <w:t>:1-11</w:t>
      </w:r>
      <w:r w:rsidR="008A5A2D" w:rsidRPr="003C66E7">
        <w:rPr>
          <w:rStyle w:val="FootnoteReference"/>
          <w:rFonts w:ascii="Trebuchet MS" w:hAnsi="Trebuchet MS"/>
          <w:sz w:val="24"/>
          <w:szCs w:val="24"/>
        </w:rPr>
        <w:footnoteReference w:id="2"/>
      </w:r>
    </w:p>
    <w:p w:rsidR="00966562" w:rsidRPr="003C66E7" w:rsidRDefault="00966562" w:rsidP="00754EA9">
      <w:pPr>
        <w:spacing w:after="0"/>
        <w:jc w:val="both"/>
        <w:rPr>
          <w:rFonts w:ascii="Trebuchet MS" w:hAnsi="Trebuchet MS"/>
          <w:sz w:val="24"/>
          <w:szCs w:val="24"/>
        </w:rPr>
      </w:pPr>
    </w:p>
    <w:p w:rsidR="00966562" w:rsidRPr="002B6DCC" w:rsidRDefault="00966562" w:rsidP="003E150A">
      <w:pPr>
        <w:spacing w:after="0"/>
        <w:jc w:val="both"/>
        <w:rPr>
          <w:rFonts w:ascii="Lucida Calligraphy" w:hAnsi="Lucida Calligraphy"/>
          <w:b/>
          <w:sz w:val="24"/>
          <w:szCs w:val="24"/>
        </w:rPr>
      </w:pPr>
      <w:r w:rsidRPr="002B6DCC">
        <w:rPr>
          <w:rFonts w:ascii="Lucida Calligraphy" w:hAnsi="Lucida Calligraphy"/>
          <w:b/>
          <w:sz w:val="24"/>
          <w:szCs w:val="24"/>
        </w:rPr>
        <w:t>Verse 1</w:t>
      </w:r>
    </w:p>
    <w:p w:rsidR="003E150A"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Finally then, brethren, we request and exhort you in the Lord Jesus, that as you received from us instruction as to how you ought to walk and please God (just as you actually do walk), that you excel still more. </w:t>
      </w:r>
    </w:p>
    <w:p w:rsidR="003E150A" w:rsidRPr="003C66E7" w:rsidRDefault="003E150A" w:rsidP="003E150A">
      <w:pPr>
        <w:spacing w:after="0"/>
        <w:jc w:val="both"/>
        <w:rPr>
          <w:rFonts w:ascii="Trebuchet MS" w:hAnsi="Trebuchet MS"/>
          <w:sz w:val="24"/>
          <w:szCs w:val="24"/>
        </w:rPr>
      </w:pPr>
    </w:p>
    <w:p w:rsidR="008A5A2D" w:rsidRPr="003C66E7" w:rsidRDefault="008A5A2D" w:rsidP="008A5A2D">
      <w:pPr>
        <w:pStyle w:val="ListParagraph"/>
        <w:numPr>
          <w:ilvl w:val="0"/>
          <w:numId w:val="4"/>
        </w:numPr>
        <w:spacing w:after="0"/>
        <w:jc w:val="both"/>
        <w:rPr>
          <w:rFonts w:ascii="Trebuchet MS" w:hAnsi="Trebuchet MS"/>
          <w:b/>
          <w:sz w:val="24"/>
          <w:szCs w:val="24"/>
        </w:rPr>
      </w:pPr>
      <w:r w:rsidRPr="003C66E7">
        <w:rPr>
          <w:rFonts w:ascii="Trebuchet MS" w:hAnsi="Trebuchet MS"/>
          <w:b/>
          <w:sz w:val="24"/>
          <w:szCs w:val="24"/>
        </w:rPr>
        <w:t>Apparently, in his brief visit to Thessalonica, Paul had given them instructions as to how they should walk and please God. He states that they were currently walking as he’d instructed them, and now encourages them to excel.</w:t>
      </w:r>
    </w:p>
    <w:p w:rsidR="003C66E7" w:rsidRPr="003C66E7" w:rsidRDefault="003C66E7" w:rsidP="003C66E7">
      <w:pPr>
        <w:pStyle w:val="ListParagraph"/>
        <w:spacing w:after="0"/>
        <w:ind w:left="360"/>
        <w:jc w:val="both"/>
        <w:rPr>
          <w:rFonts w:ascii="Trebuchet MS" w:hAnsi="Trebuchet MS"/>
          <w:b/>
          <w:sz w:val="24"/>
          <w:szCs w:val="24"/>
        </w:rPr>
      </w:pPr>
    </w:p>
    <w:p w:rsidR="002E7B4B" w:rsidRPr="003C66E7" w:rsidRDefault="002E7B4B" w:rsidP="003C66E7">
      <w:pPr>
        <w:spacing w:after="0"/>
        <w:ind w:left="720" w:right="720"/>
        <w:jc w:val="both"/>
        <w:rPr>
          <w:rFonts w:ascii="Trebuchet MS" w:hAnsi="Trebuchet MS"/>
          <w:i/>
        </w:rPr>
      </w:pPr>
      <w:r w:rsidRPr="003C66E7">
        <w:rPr>
          <w:rFonts w:ascii="Trebuchet MS" w:hAnsi="Trebuchet MS"/>
          <w:i/>
        </w:rPr>
        <w:t>What follows, therefore, will be exhortation, to be sure, but it is exhortation aimed at so few of them that he feels the need to ease his way into speaking to a decided minority in the context of the gathered people of God. Fee</w:t>
      </w:r>
    </w:p>
    <w:p w:rsidR="003C66E7" w:rsidRPr="003C66E7" w:rsidRDefault="003C66E7" w:rsidP="003C66E7">
      <w:pPr>
        <w:spacing w:after="0"/>
        <w:ind w:left="720" w:right="720"/>
        <w:rPr>
          <w:rFonts w:ascii="Trebuchet MS" w:hAnsi="Trebuchet MS"/>
          <w:i/>
        </w:rPr>
      </w:pPr>
    </w:p>
    <w:p w:rsidR="003D2517" w:rsidRPr="003C66E7" w:rsidRDefault="003D2517" w:rsidP="003C66E7">
      <w:pPr>
        <w:spacing w:after="0"/>
        <w:ind w:left="720" w:right="720"/>
        <w:jc w:val="both"/>
        <w:rPr>
          <w:rFonts w:ascii="Trebuchet MS" w:hAnsi="Trebuchet MS"/>
          <w:bCs/>
          <w:i/>
        </w:rPr>
      </w:pPr>
      <w:r w:rsidRPr="003C66E7">
        <w:rPr>
          <w:rFonts w:ascii="Trebuchet MS" w:hAnsi="Trebuchet MS"/>
          <w:bCs/>
          <w:i/>
        </w:rPr>
        <w:t xml:space="preserve">In 1 Thessalonians 4:1–12 Paul has addressed himself to the two areas of sex/marriage and work. Both are creation gifts, having been instituted by God in Genesis 2. Both are still parts of everyday human experience. And Paul gives us here a Christian perspective from which to view them. </w:t>
      </w:r>
      <w:r w:rsidRPr="003C66E7">
        <w:rPr>
          <w:rFonts w:ascii="Trebuchet MS" w:hAnsi="Trebuchet MS"/>
          <w:i/>
          <w:vertAlign w:val="superscript"/>
        </w:rPr>
        <w:footnoteReference w:id="3"/>
      </w:r>
    </w:p>
    <w:p w:rsidR="003C66E7" w:rsidRPr="003C66E7" w:rsidRDefault="003C66E7" w:rsidP="003C66E7">
      <w:pPr>
        <w:spacing w:after="0"/>
        <w:ind w:left="720" w:right="720"/>
        <w:rPr>
          <w:rFonts w:ascii="Trebuchet MS" w:hAnsi="Trebuchet MS"/>
          <w:i/>
        </w:rPr>
      </w:pPr>
    </w:p>
    <w:p w:rsidR="008A5A2D" w:rsidRPr="003C66E7" w:rsidRDefault="008A5A2D" w:rsidP="008A5A2D">
      <w:pPr>
        <w:pStyle w:val="ListParagraph"/>
        <w:numPr>
          <w:ilvl w:val="1"/>
          <w:numId w:val="4"/>
        </w:numPr>
        <w:spacing w:after="0"/>
        <w:jc w:val="both"/>
        <w:rPr>
          <w:rFonts w:ascii="Trebuchet MS" w:hAnsi="Trebuchet MS"/>
          <w:i/>
          <w:sz w:val="24"/>
          <w:szCs w:val="24"/>
        </w:rPr>
      </w:pPr>
      <w:r w:rsidRPr="003C66E7">
        <w:rPr>
          <w:rFonts w:ascii="Trebuchet MS" w:hAnsi="Trebuchet MS"/>
          <w:b/>
          <w:i/>
          <w:sz w:val="24"/>
          <w:szCs w:val="24"/>
        </w:rPr>
        <w:t>How do we walk?</w:t>
      </w:r>
      <w:r w:rsidR="00323A59" w:rsidRPr="003C66E7">
        <w:rPr>
          <w:rFonts w:ascii="Trebuchet MS" w:hAnsi="Trebuchet MS"/>
          <w:b/>
          <w:i/>
          <w:sz w:val="24"/>
          <w:szCs w:val="24"/>
        </w:rPr>
        <w:t xml:space="preserve"> </w:t>
      </w:r>
      <w:r w:rsidR="00323A59" w:rsidRPr="003C66E7">
        <w:rPr>
          <w:rFonts w:ascii="Trebuchet MS" w:hAnsi="Trebuchet MS"/>
          <w:i/>
          <w:sz w:val="24"/>
          <w:szCs w:val="24"/>
        </w:rPr>
        <w:t>We walk in the same way we received Him.</w:t>
      </w:r>
    </w:p>
    <w:p w:rsidR="008A5A2D" w:rsidRPr="003C66E7" w:rsidRDefault="008A5A2D" w:rsidP="008A5A2D">
      <w:pPr>
        <w:pStyle w:val="ListParagraph"/>
        <w:spacing w:after="0"/>
        <w:jc w:val="both"/>
        <w:rPr>
          <w:rFonts w:ascii="Trebuchet MS" w:hAnsi="Trebuchet MS"/>
          <w:b/>
          <w:i/>
        </w:rPr>
      </w:pPr>
      <w:r w:rsidRPr="003C66E7">
        <w:rPr>
          <w:rFonts w:ascii="Trebuchet MS" w:hAnsi="Trebuchet MS"/>
          <w:b/>
          <w:i/>
        </w:rPr>
        <w:t>Colossians 2:6-7</w:t>
      </w:r>
    </w:p>
    <w:p w:rsidR="008A5A2D" w:rsidRPr="003C66E7" w:rsidRDefault="008A5A2D" w:rsidP="008A5A2D">
      <w:pPr>
        <w:pStyle w:val="ListParagraph"/>
        <w:spacing w:after="0"/>
        <w:jc w:val="both"/>
        <w:rPr>
          <w:rStyle w:val="text"/>
          <w:rFonts w:ascii="Trebuchet MS" w:hAnsi="Trebuchet MS"/>
          <w:i/>
          <w:color w:val="000000"/>
          <w:shd w:val="clear" w:color="auto" w:fill="FFFFFF"/>
        </w:rPr>
      </w:pPr>
      <w:r w:rsidRPr="003C66E7">
        <w:rPr>
          <w:rStyle w:val="text"/>
          <w:rFonts w:ascii="Trebuchet MS" w:hAnsi="Trebuchet MS"/>
          <w:i/>
          <w:color w:val="000000"/>
          <w:shd w:val="clear" w:color="auto" w:fill="FFFFFF"/>
        </w:rPr>
        <w:t xml:space="preserve">Therefore </w:t>
      </w:r>
      <w:r w:rsidRPr="003C66E7">
        <w:rPr>
          <w:rStyle w:val="text"/>
          <w:rFonts w:ascii="Trebuchet MS" w:hAnsi="Trebuchet MS"/>
          <w:i/>
          <w:color w:val="000000"/>
          <w:u w:val="single"/>
          <w:shd w:val="clear" w:color="auto" w:fill="FFFFFF"/>
        </w:rPr>
        <w:t>as you have received</w:t>
      </w:r>
      <w:r w:rsidRPr="003C66E7">
        <w:rPr>
          <w:rStyle w:val="apple-converted-space"/>
          <w:rFonts w:ascii="Trebuchet MS" w:hAnsi="Trebuchet MS"/>
          <w:i/>
          <w:color w:val="000000"/>
          <w:u w:val="single"/>
          <w:shd w:val="clear" w:color="auto" w:fill="FFFFFF"/>
        </w:rPr>
        <w:t> </w:t>
      </w:r>
      <w:r w:rsidRPr="003C66E7">
        <w:rPr>
          <w:rStyle w:val="text"/>
          <w:rFonts w:ascii="Trebuchet MS" w:hAnsi="Trebuchet MS"/>
          <w:i/>
          <w:color w:val="000000"/>
          <w:u w:val="single"/>
          <w:shd w:val="clear" w:color="auto" w:fill="FFFFFF"/>
        </w:rPr>
        <w:t>Christ Jesus the Lord,</w:t>
      </w:r>
      <w:r w:rsidRPr="003C66E7">
        <w:rPr>
          <w:rStyle w:val="apple-converted-space"/>
          <w:rFonts w:ascii="Trebuchet MS" w:hAnsi="Trebuchet MS"/>
          <w:i/>
          <w:color w:val="000000"/>
          <w:u w:val="single"/>
          <w:shd w:val="clear" w:color="auto" w:fill="FFFFFF"/>
        </w:rPr>
        <w:t> </w:t>
      </w:r>
      <w:r w:rsidRPr="003C66E7">
        <w:rPr>
          <w:rStyle w:val="text"/>
          <w:rFonts w:ascii="Trebuchet MS" w:hAnsi="Trebuchet MS"/>
          <w:i/>
          <w:iCs/>
          <w:color w:val="000000"/>
          <w:u w:val="single"/>
          <w:shd w:val="clear" w:color="auto" w:fill="FFFFFF"/>
        </w:rPr>
        <w:t>so</w:t>
      </w:r>
      <w:r w:rsidRPr="003C66E7">
        <w:rPr>
          <w:rStyle w:val="apple-converted-space"/>
          <w:rFonts w:ascii="Trebuchet MS" w:hAnsi="Trebuchet MS"/>
          <w:i/>
          <w:color w:val="000000"/>
          <w:u w:val="single"/>
          <w:shd w:val="clear" w:color="auto" w:fill="FFFFFF"/>
        </w:rPr>
        <w:t> </w:t>
      </w:r>
      <w:r w:rsidRPr="003C66E7">
        <w:rPr>
          <w:rStyle w:val="text"/>
          <w:rFonts w:ascii="Trebuchet MS" w:hAnsi="Trebuchet MS"/>
          <w:i/>
          <w:color w:val="000000"/>
          <w:u w:val="single"/>
          <w:shd w:val="clear" w:color="auto" w:fill="FFFFFF"/>
        </w:rPr>
        <w:t>walk in Him</w:t>
      </w:r>
      <w:r w:rsidRPr="003C66E7">
        <w:rPr>
          <w:rStyle w:val="text"/>
          <w:rFonts w:ascii="Trebuchet MS" w:hAnsi="Trebuchet MS"/>
          <w:i/>
          <w:color w:val="000000"/>
          <w:shd w:val="clear" w:color="auto" w:fill="FFFFFF"/>
        </w:rPr>
        <w:t>,</w:t>
      </w:r>
      <w:r w:rsidRPr="003C66E7">
        <w:rPr>
          <w:rStyle w:val="apple-converted-space"/>
          <w:rFonts w:ascii="Trebuchet MS" w:hAnsi="Trebuchet MS"/>
          <w:i/>
          <w:color w:val="000000"/>
          <w:shd w:val="clear" w:color="auto" w:fill="FFFFFF"/>
        </w:rPr>
        <w:t> </w:t>
      </w:r>
      <w:r w:rsidRPr="003C66E7">
        <w:rPr>
          <w:rStyle w:val="text"/>
          <w:rFonts w:ascii="Trebuchet MS" w:hAnsi="Trebuchet MS" w:cs="Arial"/>
          <w:b/>
          <w:bCs/>
          <w:i/>
          <w:color w:val="000000"/>
          <w:shd w:val="clear" w:color="auto" w:fill="FFFFFF"/>
          <w:vertAlign w:val="superscript"/>
        </w:rPr>
        <w:t>7 </w:t>
      </w:r>
      <w:r w:rsidRPr="003C66E7">
        <w:rPr>
          <w:rStyle w:val="text"/>
          <w:rFonts w:ascii="Trebuchet MS" w:hAnsi="Trebuchet MS"/>
          <w:i/>
          <w:color w:val="000000"/>
          <w:shd w:val="clear" w:color="auto" w:fill="FFFFFF"/>
        </w:rPr>
        <w:t>having been firmly</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rooted</w:t>
      </w:r>
      <w:r w:rsidRPr="003C66E7">
        <w:rPr>
          <w:rStyle w:val="apple-converted-space"/>
          <w:rFonts w:ascii="Trebuchet MS" w:hAnsi="Trebuchet MS"/>
          <w:i/>
          <w:color w:val="000000"/>
          <w:shd w:val="clear" w:color="auto" w:fill="FFFFFF"/>
        </w:rPr>
        <w:t> </w:t>
      </w:r>
      <w:r w:rsidRPr="003C66E7">
        <w:rPr>
          <w:rStyle w:val="text"/>
          <w:rFonts w:ascii="Trebuchet MS" w:hAnsi="Trebuchet MS"/>
          <w:i/>
          <w:iCs/>
          <w:color w:val="000000"/>
          <w:shd w:val="clear" w:color="auto" w:fill="FFFFFF"/>
        </w:rPr>
        <w:t>and now</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being</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built up in Him and</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established</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in your faith, just as you were instructed,</w:t>
      </w:r>
      <w:r w:rsidRPr="003C66E7">
        <w:rPr>
          <w:rStyle w:val="apple-converted-space"/>
          <w:rFonts w:ascii="Trebuchet MS" w:hAnsi="Trebuchet MS"/>
          <w:i/>
          <w:color w:val="000000"/>
          <w:shd w:val="clear" w:color="auto" w:fill="FFFFFF"/>
        </w:rPr>
        <w:t> </w:t>
      </w:r>
      <w:r w:rsidRPr="003C66E7">
        <w:rPr>
          <w:rStyle w:val="text"/>
          <w:rFonts w:ascii="Trebuchet MS" w:hAnsi="Trebuchet MS"/>
          <w:i/>
          <w:iCs/>
          <w:color w:val="000000"/>
          <w:shd w:val="clear" w:color="auto" w:fill="FFFFFF"/>
        </w:rPr>
        <w:t>and</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overflowing</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with gratitude.</w:t>
      </w:r>
    </w:p>
    <w:p w:rsidR="008A5A2D" w:rsidRPr="003C66E7" w:rsidRDefault="008A5A2D" w:rsidP="008A5A2D">
      <w:pPr>
        <w:pStyle w:val="ListParagraph"/>
        <w:numPr>
          <w:ilvl w:val="2"/>
          <w:numId w:val="4"/>
        </w:numPr>
        <w:spacing w:after="0"/>
        <w:jc w:val="both"/>
        <w:rPr>
          <w:rFonts w:ascii="Trebuchet MS" w:hAnsi="Trebuchet MS"/>
          <w:b/>
          <w:i/>
        </w:rPr>
      </w:pPr>
      <w:r w:rsidRPr="003C66E7">
        <w:rPr>
          <w:rFonts w:ascii="Trebuchet MS" w:hAnsi="Trebuchet MS"/>
          <w:b/>
          <w:sz w:val="24"/>
        </w:rPr>
        <w:t xml:space="preserve">How did we receive Christ Jesus the Lord? </w:t>
      </w:r>
      <w:r w:rsidR="00323A59" w:rsidRPr="003C66E7">
        <w:rPr>
          <w:rFonts w:ascii="Trebuchet MS" w:hAnsi="Trebuchet MS"/>
          <w:sz w:val="24"/>
        </w:rPr>
        <w:t>We received Him by grace through faith.</w:t>
      </w:r>
    </w:p>
    <w:p w:rsidR="008A5A2D" w:rsidRPr="003C66E7" w:rsidRDefault="008A5A2D" w:rsidP="008A5A2D">
      <w:pPr>
        <w:pStyle w:val="ListParagraph"/>
        <w:spacing w:after="0"/>
        <w:ind w:left="1080"/>
        <w:jc w:val="both"/>
        <w:rPr>
          <w:rFonts w:ascii="Trebuchet MS" w:hAnsi="Trebuchet MS"/>
          <w:b/>
          <w:i/>
        </w:rPr>
      </w:pPr>
      <w:r w:rsidRPr="003C66E7">
        <w:rPr>
          <w:rFonts w:ascii="Trebuchet MS" w:hAnsi="Trebuchet MS"/>
          <w:b/>
          <w:i/>
        </w:rPr>
        <w:t>Ephesians 2:8-9</w:t>
      </w:r>
    </w:p>
    <w:p w:rsidR="008A5A2D" w:rsidRPr="003C66E7" w:rsidRDefault="008A5A2D" w:rsidP="008A5A2D">
      <w:pPr>
        <w:pStyle w:val="ListParagraph"/>
        <w:spacing w:after="0"/>
        <w:ind w:left="1080"/>
        <w:jc w:val="both"/>
        <w:rPr>
          <w:rFonts w:ascii="Trebuchet MS" w:hAnsi="Trebuchet MS"/>
          <w:i/>
        </w:rPr>
      </w:pPr>
      <w:r w:rsidRPr="003C66E7">
        <w:rPr>
          <w:rStyle w:val="text"/>
          <w:rFonts w:ascii="Trebuchet MS" w:hAnsi="Trebuchet MS"/>
          <w:i/>
          <w:color w:val="000000"/>
          <w:shd w:val="clear" w:color="auto" w:fill="FFFFFF"/>
        </w:rPr>
        <w:t>For</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by grace you have been saved</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through faith; and</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that not of yourselves,</w:t>
      </w:r>
      <w:r w:rsidRPr="003C66E7">
        <w:rPr>
          <w:rStyle w:val="apple-converted-space"/>
          <w:rFonts w:ascii="Trebuchet MS" w:hAnsi="Trebuchet MS"/>
          <w:i/>
          <w:color w:val="000000"/>
          <w:shd w:val="clear" w:color="auto" w:fill="FFFFFF"/>
        </w:rPr>
        <w:t> </w:t>
      </w:r>
      <w:r w:rsidRPr="003C66E7">
        <w:rPr>
          <w:rStyle w:val="text"/>
          <w:rFonts w:ascii="Trebuchet MS" w:hAnsi="Trebuchet MS"/>
          <w:i/>
          <w:iCs/>
          <w:color w:val="000000"/>
          <w:shd w:val="clear" w:color="auto" w:fill="FFFFFF"/>
        </w:rPr>
        <w:t>it is</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the gift of God;</w:t>
      </w:r>
      <w:r w:rsidRPr="003C66E7">
        <w:rPr>
          <w:rStyle w:val="apple-converted-space"/>
          <w:rFonts w:ascii="Trebuchet MS" w:hAnsi="Trebuchet MS"/>
          <w:i/>
          <w:color w:val="000000"/>
          <w:shd w:val="clear" w:color="auto" w:fill="FFFFFF"/>
        </w:rPr>
        <w:t> </w:t>
      </w:r>
      <w:r w:rsidRPr="003C66E7">
        <w:rPr>
          <w:rStyle w:val="text"/>
          <w:rFonts w:ascii="Trebuchet MS" w:hAnsi="Trebuchet MS" w:cs="Arial"/>
          <w:b/>
          <w:bCs/>
          <w:i/>
          <w:color w:val="000000"/>
          <w:shd w:val="clear" w:color="auto" w:fill="FFFFFF"/>
          <w:vertAlign w:val="superscript"/>
        </w:rPr>
        <w:t>9 </w:t>
      </w:r>
      <w:r w:rsidRPr="003C66E7">
        <w:rPr>
          <w:rStyle w:val="text"/>
          <w:rFonts w:ascii="Trebuchet MS" w:hAnsi="Trebuchet MS"/>
          <w:i/>
          <w:color w:val="000000"/>
          <w:shd w:val="clear" w:color="auto" w:fill="FFFFFF"/>
        </w:rPr>
        <w:t>not as a result of works, so that</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no one may boast.</w:t>
      </w:r>
    </w:p>
    <w:p w:rsidR="008A5A2D" w:rsidRPr="003C66E7" w:rsidRDefault="008A5A2D" w:rsidP="008A5A2D">
      <w:pPr>
        <w:pStyle w:val="ListParagraph"/>
        <w:numPr>
          <w:ilvl w:val="1"/>
          <w:numId w:val="4"/>
        </w:numPr>
        <w:spacing w:after="0"/>
        <w:jc w:val="both"/>
        <w:rPr>
          <w:rFonts w:ascii="Trebuchet MS" w:hAnsi="Trebuchet MS"/>
          <w:b/>
          <w:i/>
          <w:sz w:val="24"/>
          <w:szCs w:val="24"/>
        </w:rPr>
      </w:pPr>
      <w:r w:rsidRPr="003C66E7">
        <w:rPr>
          <w:rFonts w:ascii="Trebuchet MS" w:hAnsi="Trebuchet MS"/>
          <w:b/>
          <w:i/>
          <w:sz w:val="24"/>
          <w:szCs w:val="24"/>
        </w:rPr>
        <w:t>How do we please God?</w:t>
      </w:r>
      <w:r w:rsidR="00323A59" w:rsidRPr="003C66E7">
        <w:rPr>
          <w:rFonts w:ascii="Trebuchet MS" w:hAnsi="Trebuchet MS"/>
          <w:b/>
          <w:i/>
          <w:sz w:val="24"/>
          <w:szCs w:val="24"/>
        </w:rPr>
        <w:t xml:space="preserve"> </w:t>
      </w:r>
      <w:r w:rsidR="00323A59" w:rsidRPr="003C66E7">
        <w:rPr>
          <w:rFonts w:ascii="Trebuchet MS" w:hAnsi="Trebuchet MS"/>
          <w:i/>
          <w:sz w:val="24"/>
          <w:szCs w:val="24"/>
        </w:rPr>
        <w:t>We please God with our faith/belief in Jesus and our love for one another (a love that does good deeds).</w:t>
      </w:r>
    </w:p>
    <w:p w:rsidR="00323A59" w:rsidRPr="003C66E7" w:rsidRDefault="00323A59" w:rsidP="00323A59">
      <w:pPr>
        <w:pStyle w:val="ListParagraph"/>
        <w:spacing w:after="0"/>
        <w:jc w:val="both"/>
        <w:rPr>
          <w:rStyle w:val="text"/>
          <w:rFonts w:ascii="Trebuchet MS" w:hAnsi="Trebuchet MS"/>
          <w:b/>
          <w:i/>
          <w:shd w:val="clear" w:color="auto" w:fill="FFFFFF"/>
        </w:rPr>
      </w:pPr>
      <w:r w:rsidRPr="003C66E7">
        <w:rPr>
          <w:rStyle w:val="text"/>
          <w:rFonts w:ascii="Trebuchet MS" w:hAnsi="Trebuchet MS"/>
          <w:b/>
          <w:i/>
          <w:shd w:val="clear" w:color="auto" w:fill="FFFFFF"/>
        </w:rPr>
        <w:t>Hebrews 11:6</w:t>
      </w:r>
    </w:p>
    <w:p w:rsidR="00323A59" w:rsidRPr="003C66E7" w:rsidRDefault="00323A59" w:rsidP="00323A59">
      <w:pPr>
        <w:pStyle w:val="ListParagraph"/>
        <w:spacing w:after="0"/>
        <w:jc w:val="both"/>
        <w:rPr>
          <w:rStyle w:val="text"/>
          <w:rFonts w:ascii="Trebuchet MS" w:hAnsi="Trebuchet MS"/>
          <w:i/>
          <w:shd w:val="clear" w:color="auto" w:fill="FFFFFF"/>
        </w:rPr>
      </w:pPr>
      <w:r w:rsidRPr="003C66E7">
        <w:rPr>
          <w:rStyle w:val="text"/>
          <w:rFonts w:ascii="Trebuchet MS" w:hAnsi="Trebuchet MS"/>
          <w:i/>
          <w:shd w:val="clear" w:color="auto" w:fill="FFFFFF"/>
        </w:rPr>
        <w:t xml:space="preserve">And without </w:t>
      </w:r>
      <w:r w:rsidRPr="003C66E7">
        <w:rPr>
          <w:rStyle w:val="text"/>
          <w:rFonts w:ascii="Trebuchet MS" w:hAnsi="Trebuchet MS"/>
          <w:b/>
          <w:i/>
          <w:u w:val="single"/>
          <w:shd w:val="clear" w:color="auto" w:fill="FFFFFF"/>
        </w:rPr>
        <w:t>faith</w:t>
      </w:r>
      <w:r w:rsidRPr="003C66E7">
        <w:rPr>
          <w:rStyle w:val="text"/>
          <w:rFonts w:ascii="Trebuchet MS" w:hAnsi="Trebuchet MS"/>
          <w:i/>
          <w:shd w:val="clear" w:color="auto" w:fill="FFFFFF"/>
        </w:rPr>
        <w:t xml:space="preserve"> it is impossible to please Him, for he who comes to God must believe that He is and that He is a rewarder of those who seek Him. </w:t>
      </w:r>
    </w:p>
    <w:p w:rsidR="00323A59" w:rsidRPr="003C66E7" w:rsidRDefault="006F5B65" w:rsidP="00323A59">
      <w:pPr>
        <w:pStyle w:val="ListParagraph"/>
        <w:spacing w:after="0"/>
        <w:jc w:val="both"/>
        <w:rPr>
          <w:rStyle w:val="text"/>
          <w:rFonts w:ascii="Trebuchet MS" w:hAnsi="Trebuchet MS"/>
          <w:b/>
          <w:i/>
          <w:shd w:val="clear" w:color="auto" w:fill="FFFFFF"/>
        </w:rPr>
      </w:pPr>
      <w:hyperlink r:id="rId8" w:history="1">
        <w:r w:rsidR="00323A59" w:rsidRPr="003C66E7">
          <w:rPr>
            <w:rStyle w:val="text"/>
            <w:rFonts w:ascii="Trebuchet MS" w:hAnsi="Trebuchet MS"/>
            <w:b/>
            <w:i/>
            <w:shd w:val="clear" w:color="auto" w:fill="FFFFFF"/>
          </w:rPr>
          <w:t>Hebrews 13:16</w:t>
        </w:r>
      </w:hyperlink>
    </w:p>
    <w:p w:rsidR="00323A59" w:rsidRPr="003C66E7" w:rsidRDefault="00323A59" w:rsidP="00323A59">
      <w:pPr>
        <w:pStyle w:val="ListParagraph"/>
        <w:spacing w:after="0"/>
        <w:jc w:val="both"/>
        <w:rPr>
          <w:rStyle w:val="text"/>
          <w:rFonts w:ascii="Trebuchet MS" w:hAnsi="Trebuchet MS"/>
          <w:i/>
          <w:shd w:val="clear" w:color="auto" w:fill="FFFFFF"/>
        </w:rPr>
      </w:pPr>
      <w:r w:rsidRPr="003C66E7">
        <w:rPr>
          <w:rStyle w:val="text"/>
          <w:rFonts w:ascii="Trebuchet MS" w:hAnsi="Trebuchet MS"/>
          <w:i/>
          <w:shd w:val="clear" w:color="auto" w:fill="FFFFFF"/>
        </w:rPr>
        <w:t xml:space="preserve">And do not neglect </w:t>
      </w:r>
      <w:r w:rsidRPr="003C66E7">
        <w:rPr>
          <w:rStyle w:val="text"/>
          <w:rFonts w:ascii="Trebuchet MS" w:hAnsi="Trebuchet MS"/>
          <w:b/>
          <w:i/>
          <w:u w:val="single"/>
          <w:shd w:val="clear" w:color="auto" w:fill="FFFFFF"/>
        </w:rPr>
        <w:t>doing good and sharing</w:t>
      </w:r>
      <w:r w:rsidRPr="003C66E7">
        <w:rPr>
          <w:rStyle w:val="text"/>
          <w:rFonts w:ascii="Trebuchet MS" w:hAnsi="Trebuchet MS"/>
          <w:i/>
          <w:shd w:val="clear" w:color="auto" w:fill="FFFFFF"/>
        </w:rPr>
        <w:t>, for with such sacrifices God is pleased.</w:t>
      </w:r>
    </w:p>
    <w:p w:rsidR="00283B92" w:rsidRDefault="00283B92" w:rsidP="003E150A">
      <w:pPr>
        <w:spacing w:after="0"/>
        <w:jc w:val="both"/>
        <w:rPr>
          <w:rFonts w:ascii="Trebuchet MS" w:hAnsi="Trebuchet MS"/>
          <w:b/>
          <w:sz w:val="24"/>
          <w:szCs w:val="24"/>
        </w:rPr>
      </w:pPr>
    </w:p>
    <w:p w:rsidR="00966562" w:rsidRPr="002B6DCC" w:rsidRDefault="00966562" w:rsidP="003E150A">
      <w:pPr>
        <w:spacing w:after="0"/>
        <w:jc w:val="both"/>
        <w:rPr>
          <w:rFonts w:ascii="Lucida Calligraphy" w:hAnsi="Lucida Calligraphy"/>
          <w:b/>
          <w:sz w:val="24"/>
          <w:szCs w:val="24"/>
        </w:rPr>
      </w:pPr>
      <w:r w:rsidRPr="002B6DCC">
        <w:rPr>
          <w:rFonts w:ascii="Lucida Calligraphy" w:hAnsi="Lucida Calligraphy"/>
          <w:b/>
          <w:sz w:val="24"/>
          <w:szCs w:val="24"/>
        </w:rPr>
        <w:t xml:space="preserve">Verse </w:t>
      </w:r>
      <w:r w:rsidR="003E150A" w:rsidRPr="002B6DCC">
        <w:rPr>
          <w:rFonts w:ascii="Lucida Calligraphy" w:hAnsi="Lucida Calligraphy"/>
          <w:b/>
          <w:sz w:val="24"/>
          <w:szCs w:val="24"/>
        </w:rPr>
        <w:t>2 </w:t>
      </w:r>
    </w:p>
    <w:p w:rsidR="003E150A"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For you know what commandments we gave you by the authority of the Lord Jesus. </w:t>
      </w:r>
    </w:p>
    <w:p w:rsidR="00323A59" w:rsidRPr="003C66E7" w:rsidRDefault="00323A59" w:rsidP="003E150A">
      <w:pPr>
        <w:spacing w:after="0"/>
        <w:jc w:val="both"/>
        <w:rPr>
          <w:rFonts w:ascii="Trebuchet MS" w:hAnsi="Trebuchet MS"/>
          <w:sz w:val="24"/>
          <w:szCs w:val="24"/>
        </w:rPr>
      </w:pPr>
    </w:p>
    <w:p w:rsidR="00323A59" w:rsidRPr="003C66E7" w:rsidRDefault="00323A59" w:rsidP="00323A59">
      <w:pPr>
        <w:pStyle w:val="ListParagraph"/>
        <w:numPr>
          <w:ilvl w:val="0"/>
          <w:numId w:val="4"/>
        </w:numPr>
        <w:spacing w:after="0"/>
        <w:jc w:val="both"/>
        <w:rPr>
          <w:rFonts w:ascii="Trebuchet MS" w:hAnsi="Trebuchet MS"/>
          <w:b/>
          <w:sz w:val="24"/>
          <w:szCs w:val="24"/>
        </w:rPr>
      </w:pPr>
      <w:r w:rsidRPr="003C66E7">
        <w:rPr>
          <w:rFonts w:ascii="Trebuchet MS" w:hAnsi="Trebuchet MS"/>
          <w:b/>
          <w:sz w:val="24"/>
          <w:szCs w:val="24"/>
        </w:rPr>
        <w:t>What are His commandments?</w:t>
      </w:r>
    </w:p>
    <w:p w:rsidR="00323A59" w:rsidRPr="003C66E7" w:rsidRDefault="006F5B65" w:rsidP="00323A59">
      <w:pPr>
        <w:pStyle w:val="ListParagraph"/>
        <w:spacing w:after="0"/>
        <w:ind w:left="360"/>
        <w:jc w:val="both"/>
        <w:rPr>
          <w:rStyle w:val="text"/>
          <w:rFonts w:ascii="Trebuchet MS" w:hAnsi="Trebuchet MS"/>
          <w:b/>
          <w:i/>
          <w:shd w:val="clear" w:color="auto" w:fill="FFFFFF"/>
        </w:rPr>
      </w:pPr>
      <w:hyperlink r:id="rId9" w:history="1">
        <w:r w:rsidR="00323A59" w:rsidRPr="003C66E7">
          <w:rPr>
            <w:rStyle w:val="text"/>
            <w:rFonts w:ascii="Trebuchet MS" w:hAnsi="Trebuchet MS"/>
            <w:b/>
            <w:i/>
            <w:color w:val="000000"/>
            <w:shd w:val="clear" w:color="auto" w:fill="FFFFFF"/>
          </w:rPr>
          <w:t>1 John 3:23</w:t>
        </w:r>
      </w:hyperlink>
    </w:p>
    <w:p w:rsidR="00323A59" w:rsidRPr="003C66E7" w:rsidRDefault="00323A59" w:rsidP="00323A59">
      <w:pPr>
        <w:pStyle w:val="ListParagraph"/>
        <w:spacing w:after="0"/>
        <w:ind w:left="360"/>
        <w:jc w:val="both"/>
        <w:rPr>
          <w:rFonts w:ascii="Trebuchet MS" w:hAnsi="Trebuchet MS"/>
          <w:b/>
          <w:i/>
          <w:shd w:val="clear" w:color="auto" w:fill="FFFFFF"/>
        </w:rPr>
      </w:pPr>
      <w:r w:rsidRPr="003C66E7">
        <w:rPr>
          <w:rStyle w:val="text"/>
          <w:rFonts w:ascii="Trebuchet MS" w:hAnsi="Trebuchet MS"/>
          <w:i/>
          <w:shd w:val="clear" w:color="auto" w:fill="FFFFFF"/>
        </w:rPr>
        <w:t>This is His commandment, that we </w:t>
      </w:r>
      <w:r w:rsidRPr="003C66E7">
        <w:rPr>
          <w:rStyle w:val="text"/>
          <w:rFonts w:ascii="Trebuchet MS" w:hAnsi="Trebuchet MS"/>
          <w:b/>
          <w:i/>
          <w:u w:val="single"/>
          <w:shd w:val="clear" w:color="auto" w:fill="FFFFFF"/>
        </w:rPr>
        <w:t>believe</w:t>
      </w:r>
      <w:r w:rsidRPr="003C66E7">
        <w:rPr>
          <w:rStyle w:val="text"/>
          <w:rFonts w:ascii="Trebuchet MS" w:hAnsi="Trebuchet MS"/>
          <w:i/>
          <w:shd w:val="clear" w:color="auto" w:fill="FFFFFF"/>
        </w:rPr>
        <w:t> in the name of His Son Jesus Christ, and </w:t>
      </w:r>
      <w:r w:rsidRPr="003C66E7">
        <w:rPr>
          <w:rStyle w:val="text"/>
          <w:rFonts w:ascii="Trebuchet MS" w:hAnsi="Trebuchet MS"/>
          <w:b/>
          <w:i/>
          <w:u w:val="single"/>
          <w:shd w:val="clear" w:color="auto" w:fill="FFFFFF"/>
        </w:rPr>
        <w:t>love one another</w:t>
      </w:r>
      <w:r w:rsidRPr="003C66E7">
        <w:rPr>
          <w:rStyle w:val="text"/>
          <w:rFonts w:ascii="Trebuchet MS" w:hAnsi="Trebuchet MS"/>
          <w:i/>
          <w:shd w:val="clear" w:color="auto" w:fill="FFFFFF"/>
        </w:rPr>
        <w:t>, just as He commanded us.</w:t>
      </w:r>
    </w:p>
    <w:p w:rsidR="003E150A" w:rsidRPr="003C66E7" w:rsidRDefault="003E150A" w:rsidP="003E150A">
      <w:pPr>
        <w:spacing w:after="0"/>
        <w:jc w:val="both"/>
        <w:rPr>
          <w:rFonts w:ascii="Trebuchet MS" w:hAnsi="Trebuchet MS"/>
          <w:sz w:val="24"/>
          <w:szCs w:val="24"/>
        </w:rPr>
      </w:pPr>
    </w:p>
    <w:p w:rsidR="00966562" w:rsidRPr="002B6DCC" w:rsidRDefault="00323A59" w:rsidP="003E150A">
      <w:pPr>
        <w:spacing w:after="0"/>
        <w:jc w:val="both"/>
        <w:rPr>
          <w:rFonts w:ascii="Lucida Calligraphy" w:hAnsi="Lucida Calligraphy"/>
          <w:b/>
          <w:sz w:val="24"/>
          <w:szCs w:val="24"/>
        </w:rPr>
      </w:pPr>
      <w:r w:rsidRPr="002B6DCC">
        <w:rPr>
          <w:rFonts w:ascii="Lucida Calligraphy" w:hAnsi="Lucida Calligraphy"/>
          <w:b/>
          <w:sz w:val="24"/>
          <w:szCs w:val="24"/>
        </w:rPr>
        <w:t>Verse</w:t>
      </w:r>
      <w:r w:rsidR="00966562" w:rsidRPr="002B6DCC">
        <w:rPr>
          <w:rFonts w:ascii="Lucida Calligraphy" w:hAnsi="Lucida Calligraphy"/>
          <w:b/>
          <w:sz w:val="24"/>
          <w:szCs w:val="24"/>
        </w:rPr>
        <w:t xml:space="preserve"> </w:t>
      </w:r>
      <w:r w:rsidR="003E150A" w:rsidRPr="002B6DCC">
        <w:rPr>
          <w:rFonts w:ascii="Lucida Calligraphy" w:hAnsi="Lucida Calligraphy"/>
          <w:b/>
          <w:sz w:val="24"/>
          <w:szCs w:val="24"/>
        </w:rPr>
        <w:t>3</w:t>
      </w:r>
    </w:p>
    <w:p w:rsidR="00323A59"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For this is the will of God, your sanctification; that is, that you abstain from sexual immorality; </w:t>
      </w:r>
    </w:p>
    <w:p w:rsidR="00323A59" w:rsidRPr="003C66E7" w:rsidRDefault="00323A59" w:rsidP="003E150A">
      <w:pPr>
        <w:spacing w:after="0"/>
        <w:jc w:val="both"/>
        <w:rPr>
          <w:rFonts w:ascii="Trebuchet MS" w:hAnsi="Trebuchet MS"/>
          <w:sz w:val="24"/>
          <w:szCs w:val="24"/>
        </w:rPr>
      </w:pPr>
    </w:p>
    <w:p w:rsidR="003C66E7" w:rsidRPr="003C66E7" w:rsidRDefault="00323A59" w:rsidP="00323A59">
      <w:pPr>
        <w:pStyle w:val="ListParagraph"/>
        <w:numPr>
          <w:ilvl w:val="0"/>
          <w:numId w:val="4"/>
        </w:numPr>
        <w:spacing w:after="0"/>
        <w:jc w:val="both"/>
        <w:rPr>
          <w:rFonts w:ascii="Trebuchet MS" w:hAnsi="Trebuchet MS"/>
          <w:sz w:val="24"/>
          <w:szCs w:val="24"/>
        </w:rPr>
      </w:pPr>
      <w:r w:rsidRPr="003C66E7">
        <w:rPr>
          <w:rFonts w:ascii="Trebuchet MS" w:hAnsi="Trebuchet MS"/>
          <w:b/>
          <w:sz w:val="24"/>
          <w:szCs w:val="24"/>
        </w:rPr>
        <w:t xml:space="preserve">Scripture could not be clearer </w:t>
      </w:r>
      <w:r w:rsidR="00E56EFE" w:rsidRPr="003C66E7">
        <w:rPr>
          <w:rFonts w:ascii="Trebuchet MS" w:hAnsi="Trebuchet MS"/>
          <w:b/>
          <w:sz w:val="24"/>
          <w:szCs w:val="24"/>
        </w:rPr>
        <w:t>tha</w:t>
      </w:r>
      <w:r w:rsidR="003C66E7" w:rsidRPr="003C66E7">
        <w:rPr>
          <w:rFonts w:ascii="Trebuchet MS" w:hAnsi="Trebuchet MS"/>
          <w:b/>
          <w:sz w:val="24"/>
          <w:szCs w:val="24"/>
        </w:rPr>
        <w:t>t</w:t>
      </w:r>
      <w:r w:rsidR="00E56EFE" w:rsidRPr="003C66E7">
        <w:rPr>
          <w:rFonts w:ascii="Trebuchet MS" w:hAnsi="Trebuchet MS"/>
          <w:b/>
          <w:sz w:val="24"/>
          <w:szCs w:val="24"/>
        </w:rPr>
        <w:t xml:space="preserve"> it is God’s will for believers to abstain</w:t>
      </w:r>
      <w:r w:rsidRPr="003C66E7">
        <w:rPr>
          <w:rFonts w:ascii="Trebuchet MS" w:hAnsi="Trebuchet MS"/>
          <w:b/>
          <w:sz w:val="24"/>
          <w:szCs w:val="24"/>
        </w:rPr>
        <w:t xml:space="preserve"> from sexual impurity. Paul refers to this as their “sanctification”. </w:t>
      </w:r>
    </w:p>
    <w:p w:rsidR="00E56EFE" w:rsidRPr="000E2B82" w:rsidRDefault="0029006C" w:rsidP="003C66E7">
      <w:pPr>
        <w:pStyle w:val="ListParagraph"/>
        <w:numPr>
          <w:ilvl w:val="1"/>
          <w:numId w:val="4"/>
        </w:numPr>
        <w:spacing w:after="0"/>
        <w:jc w:val="both"/>
        <w:rPr>
          <w:rFonts w:ascii="Trebuchet MS" w:hAnsi="Trebuchet MS"/>
          <w:sz w:val="24"/>
          <w:szCs w:val="24"/>
        </w:rPr>
      </w:pPr>
      <w:r w:rsidRPr="003C66E7">
        <w:rPr>
          <w:rFonts w:ascii="Trebuchet MS" w:hAnsi="Trebuchet MS"/>
          <w:b/>
          <w:sz w:val="24"/>
          <w:szCs w:val="24"/>
        </w:rPr>
        <w:t>It does not mean that by abstaining from sexual immorality one is MADE holy. We are holy, and it is the will of God that we live holy.</w:t>
      </w:r>
    </w:p>
    <w:p w:rsidR="000E2B82" w:rsidRPr="003C66E7" w:rsidRDefault="000E2B82" w:rsidP="000E2B82">
      <w:pPr>
        <w:pStyle w:val="ListParagraph"/>
        <w:spacing w:after="0"/>
        <w:jc w:val="both"/>
        <w:rPr>
          <w:rFonts w:ascii="Trebuchet MS" w:hAnsi="Trebuchet MS"/>
          <w:sz w:val="24"/>
          <w:szCs w:val="24"/>
        </w:rPr>
      </w:pPr>
    </w:p>
    <w:p w:rsidR="00190332" w:rsidRDefault="00190332" w:rsidP="000E2B82">
      <w:pPr>
        <w:spacing w:after="0"/>
        <w:ind w:left="720" w:right="720"/>
        <w:jc w:val="both"/>
        <w:rPr>
          <w:rFonts w:ascii="Trebuchet MS" w:hAnsi="Trebuchet MS"/>
          <w:i/>
        </w:rPr>
      </w:pPr>
      <w:r w:rsidRPr="000E2B82">
        <w:rPr>
          <w:rFonts w:ascii="Trebuchet MS" w:hAnsi="Trebuchet MS"/>
          <w:i/>
        </w:rPr>
        <w:t xml:space="preserve"> Passages like this should remind one that the motto sola fide (“by faith alone”), which has to do with how one is related to God, when it is not accompanied by “living” in keeping with that “faith,” becomes both non-Pauline and something of a mockery of the gospel he proclaimed. Fee</w:t>
      </w:r>
    </w:p>
    <w:p w:rsidR="000E2B82" w:rsidRPr="000E2B82" w:rsidRDefault="000E2B82" w:rsidP="000E2B82">
      <w:pPr>
        <w:spacing w:after="0"/>
        <w:ind w:left="720" w:right="720"/>
        <w:jc w:val="both"/>
        <w:rPr>
          <w:rFonts w:ascii="Trebuchet MS" w:hAnsi="Trebuchet MS"/>
          <w:i/>
        </w:rPr>
      </w:pPr>
    </w:p>
    <w:p w:rsidR="00190332" w:rsidRDefault="00190332" w:rsidP="000E2B82">
      <w:pPr>
        <w:spacing w:after="0"/>
        <w:ind w:left="720" w:right="720"/>
        <w:jc w:val="both"/>
        <w:rPr>
          <w:rFonts w:ascii="Trebuchet MS" w:hAnsi="Trebuchet MS"/>
          <w:i/>
        </w:rPr>
      </w:pPr>
      <w:r w:rsidRPr="000E2B82">
        <w:rPr>
          <w:rFonts w:ascii="Trebuchet MS" w:hAnsi="Trebuchet MS"/>
          <w:i/>
        </w:rPr>
        <w:t>The first definition of “God’s will” is broadly stated as “holiness/sanctification.” This word group, with its decidedly moral overtones, belongs exclusively to Diaspora Judaism and early Christianity. Nowhere in known pagan literature is anyone concerned with holiness or holy living. Fee</w:t>
      </w:r>
    </w:p>
    <w:p w:rsidR="000E2B82" w:rsidRPr="000E2B82" w:rsidRDefault="000E2B82" w:rsidP="000E2B82">
      <w:pPr>
        <w:spacing w:after="0"/>
        <w:ind w:left="720" w:right="720"/>
        <w:jc w:val="both"/>
        <w:rPr>
          <w:rFonts w:ascii="Trebuchet MS" w:hAnsi="Trebuchet MS"/>
          <w:i/>
        </w:rPr>
      </w:pPr>
    </w:p>
    <w:p w:rsidR="00190332" w:rsidRDefault="003C66E7" w:rsidP="003C66E7">
      <w:pPr>
        <w:spacing w:after="0"/>
        <w:ind w:left="720" w:right="720"/>
        <w:jc w:val="both"/>
        <w:rPr>
          <w:rFonts w:ascii="Trebuchet MS" w:hAnsi="Trebuchet MS"/>
          <w:i/>
        </w:rPr>
      </w:pPr>
      <w:r w:rsidRPr="000E2B82">
        <w:rPr>
          <w:rFonts w:ascii="Trebuchet MS" w:hAnsi="Trebuchet MS"/>
          <w:i/>
        </w:rPr>
        <w:t>O</w:t>
      </w:r>
      <w:r w:rsidR="00190332" w:rsidRPr="000E2B82">
        <w:rPr>
          <w:rFonts w:ascii="Trebuchet MS" w:hAnsi="Trebuchet MS"/>
          <w:i/>
        </w:rPr>
        <w:t>ne needs to be reminded that what the Jewish, and its offspring Christian, community regarded as immoral was generally not considered to be so among pagan Gentiles. Indeed, the seventh commandment would have been seen as absurd by “the pagans, who do not know God,” one of whose philosophers could say, as a matter of course, “Mistresses we keep for the sake of pleasure, concubines for the daily care of our persons, but wives to bear us legitimate children.” Fee</w:t>
      </w:r>
    </w:p>
    <w:p w:rsidR="000E2B82" w:rsidRPr="000E2B82" w:rsidRDefault="000E2B82" w:rsidP="003C66E7">
      <w:pPr>
        <w:spacing w:after="0"/>
        <w:ind w:left="720" w:right="720"/>
        <w:jc w:val="both"/>
        <w:rPr>
          <w:rFonts w:ascii="Trebuchet MS" w:hAnsi="Trebuchet MS"/>
          <w:i/>
        </w:rPr>
      </w:pPr>
    </w:p>
    <w:p w:rsidR="003C66E7" w:rsidRDefault="003C66E7" w:rsidP="00190332">
      <w:pPr>
        <w:pStyle w:val="ListParagraph"/>
        <w:numPr>
          <w:ilvl w:val="1"/>
          <w:numId w:val="4"/>
        </w:numPr>
        <w:rPr>
          <w:rFonts w:ascii="Trebuchet MS" w:hAnsi="Trebuchet MS"/>
          <w:b/>
          <w:sz w:val="24"/>
          <w:szCs w:val="24"/>
        </w:rPr>
      </w:pPr>
      <w:r w:rsidRPr="003C66E7">
        <w:rPr>
          <w:rFonts w:ascii="Trebuchet MS" w:hAnsi="Trebuchet MS"/>
          <w:b/>
          <w:sz w:val="24"/>
          <w:szCs w:val="24"/>
        </w:rPr>
        <w:t>Sadly, some major theologians insist in their writings that believers are indeed still under the law in spite of truckloads of evidence to the contrary</w:t>
      </w:r>
      <w:r w:rsidR="000E2B82">
        <w:rPr>
          <w:rStyle w:val="FootnoteReference"/>
          <w:rFonts w:ascii="Trebuchet MS" w:hAnsi="Trebuchet MS"/>
          <w:b/>
          <w:sz w:val="24"/>
          <w:szCs w:val="24"/>
        </w:rPr>
        <w:footnoteReference w:id="4"/>
      </w:r>
      <w:r w:rsidRPr="003C66E7">
        <w:rPr>
          <w:rFonts w:ascii="Trebuchet MS" w:hAnsi="Trebuchet MS"/>
          <w:b/>
          <w:sz w:val="24"/>
          <w:szCs w:val="24"/>
        </w:rPr>
        <w:t xml:space="preserve">. Below are some quotes which reveal their </w:t>
      </w:r>
      <w:r w:rsidR="000E2B82">
        <w:rPr>
          <w:rFonts w:ascii="Trebuchet MS" w:hAnsi="Trebuchet MS"/>
          <w:b/>
          <w:sz w:val="24"/>
          <w:szCs w:val="24"/>
        </w:rPr>
        <w:t xml:space="preserve">irrational </w:t>
      </w:r>
      <w:r w:rsidRPr="003C66E7">
        <w:rPr>
          <w:rFonts w:ascii="Trebuchet MS" w:hAnsi="Trebuchet MS"/>
          <w:b/>
          <w:sz w:val="24"/>
          <w:szCs w:val="24"/>
        </w:rPr>
        <w:t xml:space="preserve">rationale. </w:t>
      </w:r>
    </w:p>
    <w:p w:rsidR="000E2B82" w:rsidRPr="003C66E7" w:rsidRDefault="000E2B82" w:rsidP="000E2B82">
      <w:pPr>
        <w:pStyle w:val="ListParagraph"/>
        <w:rPr>
          <w:rFonts w:ascii="Trebuchet MS" w:hAnsi="Trebuchet MS"/>
          <w:b/>
          <w:sz w:val="24"/>
          <w:szCs w:val="24"/>
        </w:rPr>
      </w:pPr>
    </w:p>
    <w:p w:rsidR="00190332" w:rsidRDefault="00190332" w:rsidP="000E2B82">
      <w:pPr>
        <w:spacing w:after="0"/>
        <w:ind w:left="720" w:right="720"/>
        <w:jc w:val="both"/>
        <w:rPr>
          <w:rFonts w:ascii="Trebuchet MS" w:hAnsi="Trebuchet MS"/>
          <w:i/>
        </w:rPr>
      </w:pPr>
      <w:r w:rsidRPr="000E2B82">
        <w:rPr>
          <w:rFonts w:ascii="Trebuchet MS" w:hAnsi="Trebuchet MS"/>
          <w:i/>
        </w:rPr>
        <w:t>One of the main reasons for this is that our churches do not (on the whole) teach ethics. We are so busy preaching the gospel that we seldom teach the law.</w:t>
      </w:r>
      <w:r w:rsidR="000E2B82">
        <w:rPr>
          <w:rStyle w:val="FootnoteReference"/>
          <w:rFonts w:ascii="Trebuchet MS" w:hAnsi="Trebuchet MS"/>
          <w:i/>
        </w:rPr>
        <w:footnoteReference w:id="5"/>
      </w:r>
      <w:r w:rsidRPr="000E2B82">
        <w:rPr>
          <w:rFonts w:ascii="Trebuchet MS" w:hAnsi="Trebuchet MS"/>
          <w:i/>
        </w:rPr>
        <w:t xml:space="preserve"> We are </w:t>
      </w:r>
      <w:r w:rsidRPr="000E2B82">
        <w:rPr>
          <w:rFonts w:ascii="Trebuchet MS" w:hAnsi="Trebuchet MS"/>
          <w:i/>
        </w:rPr>
        <w:lastRenderedPageBreak/>
        <w:t>also afraid of being branded ‘legalists’. ‘We are not under the law’, we say piously, as if we were free to ignore and even disobey it</w:t>
      </w:r>
      <w:r w:rsidR="000E2B82">
        <w:rPr>
          <w:rStyle w:val="FootnoteReference"/>
          <w:rFonts w:ascii="Trebuchet MS" w:hAnsi="Trebuchet MS"/>
          <w:i/>
        </w:rPr>
        <w:footnoteReference w:id="6"/>
      </w:r>
      <w:r w:rsidRPr="000E2B82">
        <w:rPr>
          <w:rFonts w:ascii="Trebuchet MS" w:hAnsi="Trebuchet MS"/>
          <w:i/>
        </w:rPr>
        <w:t>. Whereas what Paul meant is that our acceptance before God is not due to our observance of the law.</w:t>
      </w:r>
      <w:r w:rsidR="000E2B82">
        <w:rPr>
          <w:rStyle w:val="FootnoteReference"/>
          <w:rFonts w:ascii="Trebuchet MS" w:hAnsi="Trebuchet MS"/>
          <w:i/>
        </w:rPr>
        <w:footnoteReference w:id="7"/>
      </w:r>
      <w:r w:rsidRPr="000E2B82">
        <w:rPr>
          <w:rFonts w:ascii="Trebuchet MS" w:hAnsi="Trebuchet MS"/>
          <w:i/>
        </w:rPr>
        <w:t xml:space="preserve"> But Christians are still under obligation to keep God’s moral law and commandments.</w:t>
      </w:r>
      <w:r w:rsidR="000E2B82">
        <w:rPr>
          <w:rStyle w:val="FootnoteReference"/>
          <w:rFonts w:ascii="Trebuchet MS" w:hAnsi="Trebuchet MS"/>
          <w:i/>
        </w:rPr>
        <w:footnoteReference w:id="8"/>
      </w:r>
      <w:r w:rsidRPr="000E2B82">
        <w:rPr>
          <w:rFonts w:ascii="Trebuchet MS" w:hAnsi="Trebuchet MS"/>
          <w:i/>
        </w:rPr>
        <w:t xml:space="preserve"> </w:t>
      </w:r>
      <w:r w:rsidRPr="000E2B82">
        <w:rPr>
          <w:rFonts w:ascii="Trebuchet MS" w:hAnsi="Trebuchet MS"/>
          <w:i/>
        </w:rPr>
        <w:footnoteReference w:id="9"/>
      </w:r>
      <w:r w:rsidRPr="000E2B82">
        <w:rPr>
          <w:rFonts w:ascii="Trebuchet MS" w:hAnsi="Trebuchet MS"/>
          <w:i/>
        </w:rPr>
        <w:t xml:space="preserve"> Indeed, the purpose of Christ’s death was that ‘the righteous requirements of the law might be fully met in us’, and the purpose of the Holy Spirit’s dwelling in our heart is that he might write God’s law there.</w:t>
      </w:r>
      <w:r w:rsidR="000E2B82">
        <w:rPr>
          <w:rStyle w:val="FootnoteReference"/>
          <w:rFonts w:ascii="Trebuchet MS" w:hAnsi="Trebuchet MS"/>
          <w:i/>
        </w:rPr>
        <w:footnoteReference w:id="10"/>
      </w:r>
      <w:r w:rsidRPr="000E2B82">
        <w:rPr>
          <w:rFonts w:ascii="Trebuchet MS" w:hAnsi="Trebuchet MS"/>
          <w:i/>
        </w:rPr>
        <w:t xml:space="preserve"> Stott</w:t>
      </w:r>
    </w:p>
    <w:p w:rsidR="000E2B82" w:rsidRPr="000E2B82" w:rsidRDefault="000E2B82" w:rsidP="000E2B82">
      <w:pPr>
        <w:spacing w:after="0"/>
        <w:ind w:left="720" w:right="720"/>
        <w:jc w:val="both"/>
        <w:rPr>
          <w:rFonts w:ascii="Trebuchet MS" w:hAnsi="Trebuchet MS"/>
          <w:i/>
        </w:rPr>
      </w:pPr>
    </w:p>
    <w:p w:rsidR="00190332" w:rsidRDefault="00190332" w:rsidP="00283B92">
      <w:pPr>
        <w:spacing w:after="0"/>
        <w:ind w:left="720" w:right="720"/>
        <w:jc w:val="both"/>
        <w:rPr>
          <w:rFonts w:ascii="Trebuchet MS" w:hAnsi="Trebuchet MS"/>
          <w:i/>
        </w:rPr>
      </w:pPr>
      <w:r w:rsidRPr="000E2B82">
        <w:rPr>
          <w:rFonts w:ascii="Trebuchet MS" w:hAnsi="Trebuchet MS"/>
          <w:i/>
        </w:rPr>
        <w:t>There is an urgent need for us, as pluralism and relativism spread world-wide, to follow Paul’s example and give people plain, practical, ethical teaching. Christian parents must teach God’s moral law to their children at home. Sunday school and day school teachers must ensure that their pupils know at least the Ten Commandments. Pastors must not be afraid to expound biblical standards of behaviour from the pulpit, so that the congregation grasps the relationship between the gospel and the law. And right from the beginning converts must be told that the new life in Christ is a holy life, a life bent on pleasing God by obeying his commandments.</w:t>
      </w:r>
      <w:r w:rsidR="00283B92">
        <w:rPr>
          <w:rFonts w:ascii="Trebuchet MS" w:hAnsi="Trebuchet MS"/>
          <w:i/>
        </w:rPr>
        <w:t>-</w:t>
      </w:r>
      <w:r w:rsidR="00283B92" w:rsidRPr="000E2B82">
        <w:rPr>
          <w:rFonts w:ascii="Trebuchet MS" w:hAnsi="Trebuchet MS"/>
          <w:i/>
        </w:rPr>
        <w:t xml:space="preserve"> </w:t>
      </w:r>
      <w:r w:rsidRPr="000E2B82">
        <w:rPr>
          <w:rFonts w:ascii="Trebuchet MS" w:hAnsi="Trebuchet MS"/>
          <w:i/>
        </w:rPr>
        <w:t>Stott</w:t>
      </w:r>
    </w:p>
    <w:p w:rsidR="00283B92" w:rsidRPr="000E2B82" w:rsidRDefault="00283B92" w:rsidP="00283B92">
      <w:pPr>
        <w:spacing w:after="0"/>
        <w:ind w:left="720" w:right="720"/>
        <w:jc w:val="both"/>
        <w:rPr>
          <w:rFonts w:ascii="Trebuchet MS" w:hAnsi="Trebuchet MS"/>
          <w:i/>
        </w:rPr>
      </w:pPr>
    </w:p>
    <w:p w:rsidR="0029006C" w:rsidRPr="003C66E7" w:rsidRDefault="00323A59" w:rsidP="00535108">
      <w:pPr>
        <w:pStyle w:val="ListParagraph"/>
        <w:numPr>
          <w:ilvl w:val="1"/>
          <w:numId w:val="4"/>
        </w:numPr>
        <w:spacing w:after="0"/>
        <w:jc w:val="both"/>
        <w:rPr>
          <w:rFonts w:ascii="Trebuchet MS" w:hAnsi="Trebuchet MS"/>
          <w:b/>
          <w:i/>
          <w:szCs w:val="24"/>
        </w:rPr>
      </w:pPr>
      <w:r w:rsidRPr="003C66E7">
        <w:rPr>
          <w:rFonts w:ascii="Trebuchet MS" w:hAnsi="Trebuchet MS"/>
          <w:b/>
          <w:i/>
          <w:sz w:val="24"/>
          <w:szCs w:val="24"/>
        </w:rPr>
        <w:t>While it was decided at the Jerusalem Council that believers are not under the Law of Moses (including the 10 Commandments), it is God’s will for us to be sexually pure.</w:t>
      </w:r>
      <w:r w:rsidR="00E56EFE" w:rsidRPr="003C66E7">
        <w:rPr>
          <w:rFonts w:ascii="Trebuchet MS" w:hAnsi="Trebuchet MS"/>
          <w:b/>
          <w:i/>
          <w:sz w:val="24"/>
          <w:szCs w:val="24"/>
        </w:rPr>
        <w:t xml:space="preserve"> </w:t>
      </w:r>
    </w:p>
    <w:p w:rsidR="00E56EFE" w:rsidRPr="003C66E7" w:rsidRDefault="00E56EFE" w:rsidP="0029006C">
      <w:pPr>
        <w:pStyle w:val="ListParagraph"/>
        <w:spacing w:after="0"/>
        <w:jc w:val="both"/>
        <w:rPr>
          <w:rFonts w:ascii="Trebuchet MS" w:hAnsi="Trebuchet MS"/>
          <w:b/>
          <w:i/>
          <w:szCs w:val="24"/>
        </w:rPr>
      </w:pPr>
      <w:r w:rsidRPr="003C66E7">
        <w:rPr>
          <w:rFonts w:ascii="Trebuchet MS" w:hAnsi="Trebuchet MS"/>
          <w:b/>
          <w:i/>
          <w:szCs w:val="24"/>
        </w:rPr>
        <w:t>Acts 15:28-39</w:t>
      </w:r>
    </w:p>
    <w:p w:rsidR="00E56EFE" w:rsidRPr="003C66E7" w:rsidRDefault="00E56EFE" w:rsidP="00E56EFE">
      <w:pPr>
        <w:pStyle w:val="ListParagraph"/>
        <w:spacing w:after="0"/>
        <w:jc w:val="both"/>
        <w:rPr>
          <w:rStyle w:val="text"/>
          <w:rFonts w:ascii="Trebuchet MS" w:hAnsi="Trebuchet MS"/>
          <w:i/>
          <w:color w:val="000000"/>
          <w:shd w:val="clear" w:color="auto" w:fill="FFFFFF"/>
        </w:rPr>
      </w:pPr>
      <w:r w:rsidRPr="003C66E7">
        <w:rPr>
          <w:rStyle w:val="text"/>
          <w:rFonts w:ascii="Trebuchet MS" w:hAnsi="Trebuchet MS"/>
          <w:i/>
          <w:color w:val="000000"/>
          <w:shd w:val="clear" w:color="auto" w:fill="FFFFFF"/>
        </w:rPr>
        <w:t>“For</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it seemed good to</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the Holy Spirit and to</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us to lay upon you no greater burden than these essentials:</w:t>
      </w:r>
      <w:r w:rsidRPr="003C66E7">
        <w:rPr>
          <w:rStyle w:val="apple-converted-space"/>
          <w:rFonts w:ascii="Trebuchet MS" w:hAnsi="Trebuchet MS"/>
          <w:i/>
          <w:color w:val="000000"/>
          <w:shd w:val="clear" w:color="auto" w:fill="FFFFFF"/>
        </w:rPr>
        <w:t> </w:t>
      </w:r>
      <w:r w:rsidRPr="003C66E7">
        <w:rPr>
          <w:rStyle w:val="text"/>
          <w:rFonts w:ascii="Trebuchet MS" w:hAnsi="Trebuchet MS" w:cs="Arial"/>
          <w:b/>
          <w:bCs/>
          <w:i/>
          <w:color w:val="000000"/>
          <w:shd w:val="clear" w:color="auto" w:fill="FFFFFF"/>
          <w:vertAlign w:val="superscript"/>
        </w:rPr>
        <w:t>29 </w:t>
      </w:r>
      <w:r w:rsidRPr="003C66E7">
        <w:rPr>
          <w:rStyle w:val="text"/>
          <w:rFonts w:ascii="Trebuchet MS" w:hAnsi="Trebuchet MS"/>
          <w:i/>
          <w:color w:val="000000"/>
          <w:shd w:val="clear" w:color="auto" w:fill="FFFFFF"/>
        </w:rPr>
        <w:t>that you abstain from</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things sacrificed to idols and from</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blood and from</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 xml:space="preserve">things strangled </w:t>
      </w:r>
      <w:r w:rsidRPr="003C66E7">
        <w:rPr>
          <w:rStyle w:val="text"/>
          <w:rFonts w:ascii="Trebuchet MS" w:hAnsi="Trebuchet MS"/>
          <w:b/>
          <w:i/>
          <w:color w:val="000000"/>
          <w:u w:val="single"/>
          <w:shd w:val="clear" w:color="auto" w:fill="FFFFFF"/>
        </w:rPr>
        <w:t>and from</w:t>
      </w:r>
      <w:r w:rsidRPr="003C66E7">
        <w:rPr>
          <w:rStyle w:val="apple-converted-space"/>
          <w:rFonts w:ascii="Trebuchet MS" w:hAnsi="Trebuchet MS"/>
          <w:b/>
          <w:i/>
          <w:color w:val="000000"/>
          <w:u w:val="single"/>
          <w:shd w:val="clear" w:color="auto" w:fill="FFFFFF"/>
        </w:rPr>
        <w:t> </w:t>
      </w:r>
      <w:r w:rsidRPr="003C66E7">
        <w:rPr>
          <w:rStyle w:val="text"/>
          <w:rFonts w:ascii="Trebuchet MS" w:hAnsi="Trebuchet MS"/>
          <w:b/>
          <w:i/>
          <w:color w:val="000000"/>
          <w:u w:val="single"/>
          <w:shd w:val="clear" w:color="auto" w:fill="FFFFFF"/>
        </w:rPr>
        <w:t>fornication</w:t>
      </w:r>
      <w:r w:rsidRPr="003C66E7">
        <w:rPr>
          <w:rStyle w:val="text"/>
          <w:rFonts w:ascii="Trebuchet MS" w:hAnsi="Trebuchet MS"/>
          <w:i/>
          <w:color w:val="000000"/>
          <w:shd w:val="clear" w:color="auto" w:fill="FFFFFF"/>
        </w:rPr>
        <w:t>;</w:t>
      </w:r>
      <w:r w:rsidRPr="003C66E7">
        <w:rPr>
          <w:rStyle w:val="apple-converted-space"/>
          <w:rFonts w:ascii="Trebuchet MS" w:hAnsi="Trebuchet MS"/>
          <w:i/>
          <w:color w:val="000000"/>
          <w:shd w:val="clear" w:color="auto" w:fill="FFFFFF"/>
        </w:rPr>
        <w:t> </w:t>
      </w:r>
      <w:r w:rsidRPr="003C66E7">
        <w:rPr>
          <w:rStyle w:val="text"/>
          <w:rFonts w:ascii="Trebuchet MS" w:hAnsi="Trebuchet MS"/>
          <w:i/>
          <w:color w:val="000000"/>
          <w:shd w:val="clear" w:color="auto" w:fill="FFFFFF"/>
        </w:rPr>
        <w:t>if you keep yourselves free from such things, you will do well. Farewell.”</w:t>
      </w:r>
    </w:p>
    <w:p w:rsidR="00E56EFE" w:rsidRPr="003C66E7" w:rsidRDefault="00E56EFE" w:rsidP="00E56EFE">
      <w:pPr>
        <w:pStyle w:val="ListParagraph"/>
        <w:numPr>
          <w:ilvl w:val="1"/>
          <w:numId w:val="4"/>
        </w:numPr>
        <w:spacing w:after="0"/>
        <w:jc w:val="both"/>
        <w:rPr>
          <w:rStyle w:val="text"/>
          <w:rFonts w:ascii="Trebuchet MS" w:hAnsi="Trebuchet MS"/>
          <w:b/>
          <w:i/>
          <w:color w:val="000000"/>
          <w:shd w:val="clear" w:color="auto" w:fill="FFFFFF"/>
        </w:rPr>
      </w:pPr>
      <w:r w:rsidRPr="003C66E7">
        <w:rPr>
          <w:rStyle w:val="text"/>
          <w:rFonts w:ascii="Trebuchet MS" w:hAnsi="Trebuchet MS"/>
          <w:b/>
          <w:i/>
          <w:color w:val="000000"/>
          <w:sz w:val="24"/>
          <w:shd w:val="clear" w:color="auto" w:fill="FFFFFF"/>
        </w:rPr>
        <w:t>We are joined to the Lord and are one spirit with Him. We are His temple. When we commit sexual immorality, we take the spirit of God with us. God forbid.</w:t>
      </w:r>
    </w:p>
    <w:p w:rsidR="00E56EFE" w:rsidRPr="003C66E7" w:rsidRDefault="00E56EFE" w:rsidP="00E56EFE">
      <w:pPr>
        <w:pStyle w:val="ListParagraph"/>
        <w:spacing w:after="0"/>
        <w:jc w:val="both"/>
        <w:rPr>
          <w:rStyle w:val="text"/>
          <w:rFonts w:ascii="Trebuchet MS" w:hAnsi="Trebuchet MS"/>
          <w:b/>
          <w:i/>
          <w:color w:val="000000"/>
          <w:shd w:val="clear" w:color="auto" w:fill="FFFFFF"/>
        </w:rPr>
      </w:pPr>
      <w:r w:rsidRPr="003C66E7">
        <w:rPr>
          <w:rStyle w:val="text"/>
          <w:rFonts w:ascii="Trebuchet MS" w:hAnsi="Trebuchet MS"/>
          <w:b/>
          <w:i/>
          <w:color w:val="000000"/>
          <w:shd w:val="clear" w:color="auto" w:fill="FFFFFF"/>
        </w:rPr>
        <w:t>1 Corinthians 6:15-20</w:t>
      </w:r>
      <w:r w:rsidR="004D5DAB" w:rsidRPr="003C66E7">
        <w:rPr>
          <w:rStyle w:val="text"/>
          <w:rFonts w:ascii="Trebuchet MS" w:hAnsi="Trebuchet MS"/>
          <w:b/>
          <w:i/>
          <w:color w:val="000000"/>
          <w:shd w:val="clear" w:color="auto" w:fill="FFFFFF"/>
        </w:rPr>
        <w:t xml:space="preserve"> NKJV</w:t>
      </w:r>
    </w:p>
    <w:p w:rsidR="00E56EFE" w:rsidRPr="003C66E7" w:rsidRDefault="00E56EFE" w:rsidP="00E56EFE">
      <w:pPr>
        <w:pStyle w:val="ListParagraph"/>
        <w:spacing w:after="0"/>
        <w:jc w:val="both"/>
        <w:rPr>
          <w:rStyle w:val="text"/>
          <w:rFonts w:ascii="Trebuchet MS" w:hAnsi="Trebuchet MS"/>
          <w:i/>
          <w:shd w:val="clear" w:color="auto" w:fill="FFFFFF"/>
        </w:rPr>
      </w:pPr>
      <w:r w:rsidRPr="003C66E7">
        <w:rPr>
          <w:rStyle w:val="text"/>
          <w:rFonts w:ascii="Trebuchet MS" w:hAnsi="Trebuchet MS"/>
          <w:i/>
          <w:color w:val="000000"/>
          <w:shd w:val="clear" w:color="auto" w:fill="FFFFFF"/>
        </w:rPr>
        <w:t>Do you not know that your bodies are members of Christ? Shall I then take the members of Christ and make</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rPr>
        <w:t>them</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rPr>
        <w:t>members of a harlot? Certainly not!</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vertAlign w:val="superscript"/>
        </w:rPr>
        <w:t>16</w:t>
      </w:r>
      <w:r w:rsidRPr="003C66E7">
        <w:rPr>
          <w:rStyle w:val="text"/>
          <w:rFonts w:ascii="Trebuchet MS" w:hAnsi="Trebuchet MS"/>
          <w:i/>
          <w:color w:val="000000"/>
          <w:shd w:val="clear" w:color="auto" w:fill="FFFFFF"/>
        </w:rPr>
        <w:t> Or do you not know that he who is joined to a harlot is one body</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rPr>
        <w:t>with her?</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rPr>
        <w:t>For</w:t>
      </w:r>
      <w:r w:rsidRPr="003C66E7">
        <w:rPr>
          <w:rStyle w:val="text"/>
          <w:rFonts w:ascii="Trebuchet MS" w:hAnsi="Trebuchet MS"/>
          <w:i/>
          <w:shd w:val="clear" w:color="auto" w:fill="FFFFFF"/>
        </w:rPr>
        <w:t> “the two,” </w:t>
      </w:r>
      <w:r w:rsidRPr="003C66E7">
        <w:rPr>
          <w:rStyle w:val="text"/>
          <w:rFonts w:ascii="Trebuchet MS" w:hAnsi="Trebuchet MS"/>
          <w:i/>
          <w:color w:val="000000"/>
          <w:shd w:val="clear" w:color="auto" w:fill="FFFFFF"/>
        </w:rPr>
        <w:t>He says,</w:t>
      </w:r>
      <w:r w:rsidR="00190332" w:rsidRPr="003C66E7">
        <w:rPr>
          <w:rStyle w:val="text"/>
          <w:rFonts w:ascii="Trebuchet MS" w:hAnsi="Trebuchet MS"/>
          <w:i/>
          <w:color w:val="000000"/>
          <w:shd w:val="clear" w:color="auto" w:fill="FFFFFF"/>
        </w:rPr>
        <w:t xml:space="preserve"> </w:t>
      </w:r>
      <w:r w:rsidRPr="003C66E7">
        <w:rPr>
          <w:rStyle w:val="text"/>
          <w:rFonts w:ascii="Trebuchet MS" w:hAnsi="Trebuchet MS"/>
          <w:i/>
          <w:shd w:val="clear" w:color="auto" w:fill="FFFFFF"/>
        </w:rPr>
        <w:t>“shall become one flesh.” </w:t>
      </w:r>
      <w:r w:rsidRPr="003C66E7">
        <w:rPr>
          <w:rStyle w:val="text"/>
          <w:rFonts w:ascii="Trebuchet MS" w:hAnsi="Trebuchet MS"/>
          <w:i/>
          <w:color w:val="000000"/>
          <w:shd w:val="clear" w:color="auto" w:fill="FFFFFF"/>
          <w:vertAlign w:val="superscript"/>
        </w:rPr>
        <w:t>17</w:t>
      </w:r>
      <w:r w:rsidRPr="003C66E7">
        <w:rPr>
          <w:rStyle w:val="text"/>
          <w:rFonts w:ascii="Trebuchet MS" w:hAnsi="Trebuchet MS"/>
          <w:i/>
          <w:color w:val="000000"/>
          <w:shd w:val="clear" w:color="auto" w:fill="FFFFFF"/>
        </w:rPr>
        <w:t> </w:t>
      </w:r>
      <w:r w:rsidRPr="003C66E7">
        <w:rPr>
          <w:rStyle w:val="text"/>
          <w:rFonts w:ascii="Trebuchet MS" w:hAnsi="Trebuchet MS"/>
          <w:b/>
          <w:i/>
          <w:color w:val="000000"/>
          <w:sz w:val="24"/>
          <w:shd w:val="clear" w:color="auto" w:fill="FFFFFF"/>
        </w:rPr>
        <w:t>But he who is joined to the Lord is one spirit</w:t>
      </w:r>
      <w:r w:rsidRPr="003C66E7">
        <w:rPr>
          <w:rStyle w:val="text"/>
          <w:rFonts w:ascii="Trebuchet MS" w:hAnsi="Trebuchet MS"/>
          <w:b/>
          <w:i/>
          <w:sz w:val="24"/>
          <w:shd w:val="clear" w:color="auto" w:fill="FFFFFF"/>
        </w:rPr>
        <w:t> </w:t>
      </w:r>
      <w:r w:rsidRPr="003C66E7">
        <w:rPr>
          <w:rStyle w:val="text"/>
          <w:rFonts w:ascii="Trebuchet MS" w:hAnsi="Trebuchet MS"/>
          <w:b/>
          <w:i/>
          <w:color w:val="000000"/>
          <w:sz w:val="24"/>
          <w:shd w:val="clear" w:color="auto" w:fill="FFFFFF"/>
        </w:rPr>
        <w:t>with Him</w:t>
      </w:r>
      <w:r w:rsidRPr="003C66E7">
        <w:rPr>
          <w:rStyle w:val="text"/>
          <w:rFonts w:ascii="Trebuchet MS" w:hAnsi="Trebuchet MS"/>
          <w:i/>
          <w:color w:val="000000"/>
          <w:shd w:val="clear" w:color="auto" w:fill="FFFFFF"/>
        </w:rPr>
        <w:t xml:space="preserve">. </w:t>
      </w:r>
      <w:r w:rsidRPr="003C66E7">
        <w:rPr>
          <w:rStyle w:val="text"/>
          <w:rFonts w:ascii="Trebuchet MS" w:hAnsi="Trebuchet MS"/>
          <w:i/>
          <w:color w:val="000000"/>
          <w:shd w:val="clear" w:color="auto" w:fill="FFFFFF"/>
          <w:vertAlign w:val="superscript"/>
        </w:rPr>
        <w:t>18</w:t>
      </w:r>
      <w:r w:rsidRPr="003C66E7">
        <w:rPr>
          <w:rStyle w:val="text"/>
          <w:rFonts w:ascii="Trebuchet MS" w:hAnsi="Trebuchet MS"/>
          <w:i/>
          <w:color w:val="000000"/>
          <w:shd w:val="clear" w:color="auto" w:fill="FFFFFF"/>
        </w:rPr>
        <w:t> </w:t>
      </w:r>
      <w:r w:rsidRPr="003C66E7">
        <w:rPr>
          <w:rStyle w:val="text"/>
          <w:rFonts w:ascii="Trebuchet MS" w:hAnsi="Trebuchet MS"/>
          <w:b/>
          <w:i/>
          <w:color w:val="000000"/>
          <w:u w:val="single"/>
          <w:shd w:val="clear" w:color="auto" w:fill="FFFFFF"/>
        </w:rPr>
        <w:t xml:space="preserve">Flee sexual </w:t>
      </w:r>
      <w:r w:rsidRPr="003C66E7">
        <w:rPr>
          <w:rStyle w:val="text"/>
          <w:rFonts w:ascii="Trebuchet MS" w:hAnsi="Trebuchet MS"/>
          <w:b/>
          <w:i/>
          <w:color w:val="000000"/>
          <w:u w:val="single"/>
          <w:shd w:val="clear" w:color="auto" w:fill="FFFFFF"/>
        </w:rPr>
        <w:lastRenderedPageBreak/>
        <w:t>immorality</w:t>
      </w:r>
      <w:r w:rsidRPr="003C66E7">
        <w:rPr>
          <w:rStyle w:val="text"/>
          <w:rFonts w:ascii="Trebuchet MS" w:hAnsi="Trebuchet MS"/>
          <w:i/>
          <w:color w:val="000000"/>
          <w:shd w:val="clear" w:color="auto" w:fill="FFFFFF"/>
        </w:rPr>
        <w:t>. Every sin that a man does is outside the body, but he who commits sexual immorality sins against his own body.</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vertAlign w:val="superscript"/>
        </w:rPr>
        <w:t>19</w:t>
      </w:r>
      <w:r w:rsidRPr="003C66E7">
        <w:rPr>
          <w:rStyle w:val="text"/>
          <w:rFonts w:ascii="Trebuchet MS" w:hAnsi="Trebuchet MS"/>
          <w:i/>
          <w:color w:val="000000"/>
          <w:shd w:val="clear" w:color="auto" w:fill="FFFFFF"/>
        </w:rPr>
        <w:t> Or do you not know that your body is the temple of the Holy Spirit</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rPr>
        <w:t>who is</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rPr>
        <w:t>in you, whom you have from God, and you are not your own?</w:t>
      </w:r>
      <w:r w:rsidRPr="003C66E7">
        <w:rPr>
          <w:rStyle w:val="text"/>
          <w:rFonts w:ascii="Trebuchet MS" w:hAnsi="Trebuchet MS"/>
          <w:i/>
          <w:shd w:val="clear" w:color="auto" w:fill="FFFFFF"/>
        </w:rPr>
        <w:t> </w:t>
      </w:r>
      <w:r w:rsidRPr="003C66E7">
        <w:rPr>
          <w:rStyle w:val="text"/>
          <w:rFonts w:ascii="Trebuchet MS" w:hAnsi="Trebuchet MS"/>
          <w:i/>
          <w:color w:val="000000"/>
          <w:shd w:val="clear" w:color="auto" w:fill="FFFFFF"/>
          <w:vertAlign w:val="superscript"/>
        </w:rPr>
        <w:t>20</w:t>
      </w:r>
      <w:r w:rsidRPr="003C66E7">
        <w:rPr>
          <w:rStyle w:val="text"/>
          <w:rFonts w:ascii="Trebuchet MS" w:hAnsi="Trebuchet MS"/>
          <w:i/>
          <w:color w:val="000000"/>
          <w:shd w:val="clear" w:color="auto" w:fill="FFFFFF"/>
        </w:rPr>
        <w:t> For you were bought at a price; therefore glorify God in your body and in your spirit, which are God’s.</w:t>
      </w:r>
    </w:p>
    <w:p w:rsidR="00E56EFE" w:rsidRPr="003C66E7" w:rsidRDefault="00E56EFE" w:rsidP="00E56EFE">
      <w:pPr>
        <w:pStyle w:val="ListParagraph"/>
        <w:spacing w:after="0"/>
        <w:jc w:val="both"/>
        <w:rPr>
          <w:rFonts w:ascii="Trebuchet MS" w:hAnsi="Trebuchet MS"/>
          <w:b/>
          <w:i/>
        </w:rPr>
      </w:pPr>
    </w:p>
    <w:p w:rsidR="007F3EC4" w:rsidRPr="002B6DCC" w:rsidRDefault="007F3EC4" w:rsidP="003E150A">
      <w:pPr>
        <w:spacing w:after="0"/>
        <w:jc w:val="both"/>
        <w:rPr>
          <w:rFonts w:ascii="Lucida Calligraphy" w:hAnsi="Lucida Calligraphy"/>
          <w:b/>
          <w:sz w:val="24"/>
          <w:szCs w:val="24"/>
        </w:rPr>
      </w:pPr>
      <w:r w:rsidRPr="002B6DCC">
        <w:rPr>
          <w:rFonts w:ascii="Lucida Calligraphy" w:hAnsi="Lucida Calligraphy"/>
          <w:b/>
          <w:sz w:val="24"/>
          <w:szCs w:val="24"/>
        </w:rPr>
        <w:t>Verse 4</w:t>
      </w:r>
    </w:p>
    <w:p w:rsidR="007F3EC4" w:rsidRPr="002B6DCC" w:rsidRDefault="007F3EC4" w:rsidP="003E150A">
      <w:pPr>
        <w:spacing w:after="0"/>
        <w:jc w:val="both"/>
        <w:rPr>
          <w:rFonts w:ascii="Lucida Calligraphy" w:hAnsi="Lucida Calligraphy"/>
          <w:sz w:val="24"/>
          <w:szCs w:val="24"/>
        </w:rPr>
      </w:pPr>
      <w:r w:rsidRPr="002B6DCC">
        <w:rPr>
          <w:rFonts w:ascii="Lucida Calligraphy" w:hAnsi="Lucida Calligraphy"/>
          <w:sz w:val="24"/>
          <w:szCs w:val="24"/>
        </w:rPr>
        <w:t>T</w:t>
      </w:r>
      <w:r w:rsidR="003E150A" w:rsidRPr="002B6DCC">
        <w:rPr>
          <w:rFonts w:ascii="Lucida Calligraphy" w:hAnsi="Lucida Calligraphy"/>
          <w:sz w:val="24"/>
          <w:szCs w:val="24"/>
        </w:rPr>
        <w:t>hat each of you know how to possess his own vessel in sanctification and honor,</w:t>
      </w:r>
    </w:p>
    <w:p w:rsidR="007F3EC4" w:rsidRPr="003C66E7" w:rsidRDefault="003E150A" w:rsidP="003E150A">
      <w:pPr>
        <w:spacing w:after="0"/>
        <w:jc w:val="both"/>
        <w:rPr>
          <w:rFonts w:ascii="Trebuchet MS" w:hAnsi="Trebuchet MS"/>
          <w:sz w:val="24"/>
          <w:szCs w:val="24"/>
        </w:rPr>
      </w:pPr>
      <w:r w:rsidRPr="003C66E7">
        <w:rPr>
          <w:rFonts w:ascii="Trebuchet MS" w:hAnsi="Trebuchet MS"/>
          <w:sz w:val="24"/>
          <w:szCs w:val="24"/>
        </w:rPr>
        <w:t> </w:t>
      </w:r>
    </w:p>
    <w:p w:rsidR="007F3EC4" w:rsidRPr="003C66E7" w:rsidRDefault="007F3EC4" w:rsidP="007F3EC4">
      <w:pPr>
        <w:pStyle w:val="ListParagraph"/>
        <w:numPr>
          <w:ilvl w:val="0"/>
          <w:numId w:val="4"/>
        </w:numPr>
        <w:spacing w:after="0"/>
        <w:jc w:val="both"/>
        <w:rPr>
          <w:rFonts w:ascii="Trebuchet MS" w:hAnsi="Trebuchet MS"/>
          <w:b/>
          <w:sz w:val="24"/>
          <w:szCs w:val="24"/>
        </w:rPr>
      </w:pPr>
      <w:r w:rsidRPr="003C66E7">
        <w:rPr>
          <w:rFonts w:ascii="Trebuchet MS" w:hAnsi="Trebuchet MS"/>
          <w:b/>
          <w:sz w:val="24"/>
          <w:szCs w:val="24"/>
        </w:rPr>
        <w:t>Our bodies</w:t>
      </w:r>
      <w:r w:rsidR="004D5DAB" w:rsidRPr="003C66E7">
        <w:rPr>
          <w:rFonts w:ascii="Trebuchet MS" w:hAnsi="Trebuchet MS"/>
          <w:b/>
          <w:sz w:val="24"/>
          <w:szCs w:val="24"/>
        </w:rPr>
        <w:t xml:space="preserve"> and body parts</w:t>
      </w:r>
      <w:r w:rsidRPr="003C66E7">
        <w:rPr>
          <w:rFonts w:ascii="Trebuchet MS" w:hAnsi="Trebuchet MS"/>
          <w:b/>
          <w:sz w:val="24"/>
          <w:szCs w:val="24"/>
        </w:rPr>
        <w:t xml:space="preserve"> are holy and should be used for honorable reasons, not sexual impurity.</w:t>
      </w:r>
      <w:r w:rsidR="0029006C" w:rsidRPr="003C66E7">
        <w:rPr>
          <w:rFonts w:ascii="Trebuchet MS" w:hAnsi="Trebuchet MS"/>
          <w:b/>
          <w:sz w:val="24"/>
          <w:szCs w:val="24"/>
        </w:rPr>
        <w:t xml:space="preserve"> Each of us need to keep our bodies</w:t>
      </w:r>
      <w:r w:rsidR="00D54310">
        <w:rPr>
          <w:rFonts w:ascii="Trebuchet MS" w:hAnsi="Trebuchet MS"/>
          <w:b/>
          <w:sz w:val="24"/>
          <w:szCs w:val="24"/>
        </w:rPr>
        <w:t xml:space="preserve"> and body parts</w:t>
      </w:r>
      <w:r w:rsidR="0029006C" w:rsidRPr="003C66E7">
        <w:rPr>
          <w:rFonts w:ascii="Trebuchet MS" w:hAnsi="Trebuchet MS"/>
          <w:b/>
          <w:sz w:val="24"/>
          <w:szCs w:val="24"/>
        </w:rPr>
        <w:t xml:space="preserve"> holy.</w:t>
      </w:r>
      <w:r w:rsidR="00D54310">
        <w:rPr>
          <w:rFonts w:ascii="Trebuchet MS" w:hAnsi="Trebuchet MS"/>
          <w:b/>
          <w:sz w:val="24"/>
          <w:szCs w:val="24"/>
        </w:rPr>
        <w:t xml:space="preserve"> We are a royal priesthood. Let us live as we are.</w:t>
      </w:r>
    </w:p>
    <w:p w:rsidR="004D5DAB" w:rsidRPr="003C66E7" w:rsidRDefault="004D5DAB" w:rsidP="004D5DAB">
      <w:pPr>
        <w:pStyle w:val="ListParagraph"/>
        <w:spacing w:after="0"/>
        <w:ind w:left="360"/>
        <w:jc w:val="both"/>
        <w:rPr>
          <w:rStyle w:val="text"/>
          <w:rFonts w:ascii="Trebuchet MS" w:hAnsi="Trebuchet MS"/>
          <w:b/>
          <w:i/>
          <w:shd w:val="clear" w:color="auto" w:fill="FFFFFF"/>
        </w:rPr>
      </w:pPr>
      <w:r w:rsidRPr="003C66E7">
        <w:rPr>
          <w:rStyle w:val="text"/>
          <w:rFonts w:ascii="Trebuchet MS" w:hAnsi="Trebuchet MS"/>
          <w:b/>
          <w:i/>
          <w:shd w:val="clear" w:color="auto" w:fill="FFFFFF"/>
        </w:rPr>
        <w:t>Romans 6:15-19</w:t>
      </w:r>
    </w:p>
    <w:p w:rsidR="004D5DAB" w:rsidRDefault="004D5DAB" w:rsidP="004D5DAB">
      <w:pPr>
        <w:pStyle w:val="ListParagraph"/>
        <w:spacing w:after="0"/>
        <w:ind w:left="360"/>
        <w:jc w:val="both"/>
        <w:rPr>
          <w:rStyle w:val="text"/>
          <w:rFonts w:ascii="Trebuchet MS" w:hAnsi="Trebuchet MS"/>
          <w:i/>
          <w:shd w:val="clear" w:color="auto" w:fill="FFFFFF"/>
        </w:rPr>
      </w:pPr>
      <w:r w:rsidRPr="003C66E7">
        <w:rPr>
          <w:rStyle w:val="text"/>
          <w:rFonts w:ascii="Trebuchet MS" w:hAnsi="Trebuchet MS"/>
          <w:i/>
          <w:shd w:val="clear" w:color="auto" w:fill="FFFFFF"/>
        </w:rPr>
        <w:t>What then? Shall we sin because we are not under law but under grace? Certainly not!</w:t>
      </w:r>
      <w:r w:rsidRPr="003C66E7">
        <w:rPr>
          <w:rStyle w:val="text"/>
          <w:rFonts w:ascii="Trebuchet MS" w:hAnsi="Trebuchet MS"/>
          <w:i/>
        </w:rPr>
        <w:t> </w:t>
      </w:r>
      <w:r w:rsidRPr="003C66E7">
        <w:rPr>
          <w:rStyle w:val="text"/>
          <w:rFonts w:ascii="Trebuchet MS" w:hAnsi="Trebuchet MS"/>
          <w:i/>
          <w:shd w:val="clear" w:color="auto" w:fill="FFFFFF"/>
          <w:vertAlign w:val="superscript"/>
        </w:rPr>
        <w:t>16</w:t>
      </w:r>
      <w:r w:rsidRPr="003C66E7">
        <w:rPr>
          <w:rStyle w:val="text"/>
          <w:rFonts w:ascii="Trebuchet MS" w:hAnsi="Trebuchet MS"/>
          <w:i/>
          <w:shd w:val="clear" w:color="auto" w:fill="FFFFFF"/>
        </w:rPr>
        <w:t> Do you not know that to whom you present yourselves slaves to obey, you are that one’s slaves whom you obey, whether of sin</w:t>
      </w:r>
      <w:r w:rsidRPr="003C66E7">
        <w:rPr>
          <w:rStyle w:val="text"/>
          <w:rFonts w:ascii="Trebuchet MS" w:hAnsi="Trebuchet MS"/>
          <w:i/>
        </w:rPr>
        <w:t> </w:t>
      </w:r>
      <w:r w:rsidRPr="003C66E7">
        <w:rPr>
          <w:rStyle w:val="text"/>
          <w:rFonts w:ascii="Trebuchet MS" w:hAnsi="Trebuchet MS"/>
          <w:i/>
          <w:shd w:val="clear" w:color="auto" w:fill="FFFFFF"/>
        </w:rPr>
        <w:t>leading</w:t>
      </w:r>
      <w:r w:rsidRPr="003C66E7">
        <w:rPr>
          <w:rStyle w:val="text"/>
          <w:rFonts w:ascii="Trebuchet MS" w:hAnsi="Trebuchet MS"/>
          <w:i/>
        </w:rPr>
        <w:t> </w:t>
      </w:r>
      <w:r w:rsidRPr="003C66E7">
        <w:rPr>
          <w:rStyle w:val="text"/>
          <w:rFonts w:ascii="Trebuchet MS" w:hAnsi="Trebuchet MS"/>
          <w:i/>
          <w:shd w:val="clear" w:color="auto" w:fill="FFFFFF"/>
        </w:rPr>
        <w:t>to death, or of obedience leading</w:t>
      </w:r>
      <w:r w:rsidRPr="003C66E7">
        <w:rPr>
          <w:rStyle w:val="text"/>
          <w:rFonts w:ascii="Trebuchet MS" w:hAnsi="Trebuchet MS"/>
          <w:i/>
        </w:rPr>
        <w:t> </w:t>
      </w:r>
      <w:r w:rsidRPr="003C66E7">
        <w:rPr>
          <w:rStyle w:val="text"/>
          <w:rFonts w:ascii="Trebuchet MS" w:hAnsi="Trebuchet MS"/>
          <w:i/>
          <w:shd w:val="clear" w:color="auto" w:fill="FFFFFF"/>
        </w:rPr>
        <w:t>to righteousness?</w:t>
      </w:r>
      <w:r w:rsidRPr="003C66E7">
        <w:rPr>
          <w:rStyle w:val="text"/>
          <w:rFonts w:ascii="Trebuchet MS" w:hAnsi="Trebuchet MS"/>
          <w:i/>
        </w:rPr>
        <w:t> </w:t>
      </w:r>
      <w:r w:rsidRPr="003C66E7">
        <w:rPr>
          <w:rStyle w:val="text"/>
          <w:rFonts w:ascii="Trebuchet MS" w:hAnsi="Trebuchet MS"/>
          <w:i/>
          <w:shd w:val="clear" w:color="auto" w:fill="FFFFFF"/>
          <w:vertAlign w:val="superscript"/>
        </w:rPr>
        <w:t>17</w:t>
      </w:r>
      <w:r w:rsidRPr="003C66E7">
        <w:rPr>
          <w:rStyle w:val="text"/>
          <w:rFonts w:ascii="Trebuchet MS" w:hAnsi="Trebuchet MS"/>
          <w:i/>
          <w:shd w:val="clear" w:color="auto" w:fill="FFFFFF"/>
        </w:rPr>
        <w:t> But God be thanked that</w:t>
      </w:r>
      <w:r w:rsidRPr="003C66E7">
        <w:rPr>
          <w:rStyle w:val="text"/>
          <w:rFonts w:ascii="Trebuchet MS" w:hAnsi="Trebuchet MS"/>
          <w:i/>
        </w:rPr>
        <w:t> </w:t>
      </w:r>
      <w:r w:rsidRPr="003C66E7">
        <w:rPr>
          <w:rStyle w:val="text"/>
          <w:rFonts w:ascii="Trebuchet MS" w:hAnsi="Trebuchet MS"/>
          <w:i/>
          <w:shd w:val="clear" w:color="auto" w:fill="FFFFFF"/>
        </w:rPr>
        <w:t>though</w:t>
      </w:r>
      <w:r w:rsidRPr="003C66E7">
        <w:rPr>
          <w:rStyle w:val="text"/>
          <w:rFonts w:ascii="Trebuchet MS" w:hAnsi="Trebuchet MS"/>
          <w:i/>
        </w:rPr>
        <w:t> </w:t>
      </w:r>
      <w:r w:rsidRPr="003C66E7">
        <w:rPr>
          <w:rStyle w:val="text"/>
          <w:rFonts w:ascii="Trebuchet MS" w:hAnsi="Trebuchet MS"/>
          <w:i/>
          <w:shd w:val="clear" w:color="auto" w:fill="FFFFFF"/>
        </w:rPr>
        <w:t>you were slaves of sin, yet you obeyed from the heart that form of doctrine to which you were delivered.</w:t>
      </w:r>
      <w:r w:rsidRPr="003C66E7">
        <w:rPr>
          <w:rStyle w:val="text"/>
          <w:rFonts w:ascii="Trebuchet MS" w:hAnsi="Trebuchet MS"/>
          <w:i/>
        </w:rPr>
        <w:t> </w:t>
      </w:r>
      <w:r w:rsidRPr="003C66E7">
        <w:rPr>
          <w:rStyle w:val="text"/>
          <w:rFonts w:ascii="Trebuchet MS" w:hAnsi="Trebuchet MS"/>
          <w:i/>
          <w:shd w:val="clear" w:color="auto" w:fill="FFFFFF"/>
          <w:vertAlign w:val="superscript"/>
        </w:rPr>
        <w:t>18</w:t>
      </w:r>
      <w:r w:rsidRPr="003C66E7">
        <w:rPr>
          <w:rStyle w:val="text"/>
          <w:rFonts w:ascii="Trebuchet MS" w:hAnsi="Trebuchet MS"/>
          <w:i/>
          <w:shd w:val="clear" w:color="auto" w:fill="FFFFFF"/>
        </w:rPr>
        <w:t> And having been set free from sin, you became slaves of righteousness.</w:t>
      </w:r>
      <w:r w:rsidRPr="003C66E7">
        <w:rPr>
          <w:rStyle w:val="text"/>
          <w:rFonts w:ascii="Trebuchet MS" w:hAnsi="Trebuchet MS"/>
          <w:i/>
        </w:rPr>
        <w:t> </w:t>
      </w:r>
      <w:r w:rsidRPr="003C66E7">
        <w:rPr>
          <w:rStyle w:val="text"/>
          <w:rFonts w:ascii="Trebuchet MS" w:hAnsi="Trebuchet MS"/>
          <w:i/>
          <w:shd w:val="clear" w:color="auto" w:fill="FFFFFF"/>
          <w:vertAlign w:val="superscript"/>
        </w:rPr>
        <w:t>19</w:t>
      </w:r>
      <w:r w:rsidRPr="003C66E7">
        <w:rPr>
          <w:rStyle w:val="text"/>
          <w:rFonts w:ascii="Trebuchet MS" w:hAnsi="Trebuchet MS"/>
          <w:i/>
          <w:shd w:val="clear" w:color="auto" w:fill="FFFFFF"/>
        </w:rPr>
        <w:t> I speak in human</w:t>
      </w:r>
      <w:r w:rsidR="000D705F" w:rsidRPr="003C66E7">
        <w:rPr>
          <w:rStyle w:val="text"/>
          <w:rFonts w:ascii="Trebuchet MS" w:hAnsi="Trebuchet MS"/>
          <w:i/>
          <w:shd w:val="clear" w:color="auto" w:fill="FFFFFF"/>
        </w:rPr>
        <w:t xml:space="preserve"> </w:t>
      </w:r>
      <w:r w:rsidRPr="003C66E7">
        <w:rPr>
          <w:rStyle w:val="text"/>
          <w:rFonts w:ascii="Trebuchet MS" w:hAnsi="Trebuchet MS"/>
          <w:i/>
          <w:shd w:val="clear" w:color="auto" w:fill="FFFFFF"/>
        </w:rPr>
        <w:t>terms</w:t>
      </w:r>
      <w:r w:rsidRPr="003C66E7">
        <w:rPr>
          <w:rStyle w:val="text"/>
          <w:rFonts w:ascii="Trebuchet MS" w:hAnsi="Trebuchet MS"/>
          <w:i/>
        </w:rPr>
        <w:t> </w:t>
      </w:r>
      <w:r w:rsidRPr="003C66E7">
        <w:rPr>
          <w:rStyle w:val="text"/>
          <w:rFonts w:ascii="Trebuchet MS" w:hAnsi="Trebuchet MS"/>
          <w:i/>
          <w:shd w:val="clear" w:color="auto" w:fill="FFFFFF"/>
        </w:rPr>
        <w:t>because of the weakness of your flesh. For just as you presented your members</w:t>
      </w:r>
      <w:r w:rsidR="000D705F" w:rsidRPr="003C66E7">
        <w:rPr>
          <w:rStyle w:val="text"/>
          <w:rFonts w:ascii="Trebuchet MS" w:hAnsi="Trebuchet MS"/>
          <w:i/>
          <w:shd w:val="clear" w:color="auto" w:fill="FFFFFF"/>
        </w:rPr>
        <w:t xml:space="preserve"> </w:t>
      </w:r>
      <w:r w:rsidRPr="003C66E7">
        <w:rPr>
          <w:rStyle w:val="text"/>
          <w:rFonts w:ascii="Trebuchet MS" w:hAnsi="Trebuchet MS"/>
          <w:i/>
          <w:shd w:val="clear" w:color="auto" w:fill="FFFFFF"/>
        </w:rPr>
        <w:t>as</w:t>
      </w:r>
      <w:r w:rsidRPr="003C66E7">
        <w:rPr>
          <w:rStyle w:val="text"/>
          <w:rFonts w:ascii="Trebuchet MS" w:hAnsi="Trebuchet MS"/>
          <w:i/>
        </w:rPr>
        <w:t> </w:t>
      </w:r>
      <w:r w:rsidRPr="003C66E7">
        <w:rPr>
          <w:rStyle w:val="text"/>
          <w:rFonts w:ascii="Trebuchet MS" w:hAnsi="Trebuchet MS"/>
          <w:i/>
          <w:shd w:val="clear" w:color="auto" w:fill="FFFFFF"/>
        </w:rPr>
        <w:t>slaves of uncleanness, and of lawlessness leading to more lawlessness, so now present your members</w:t>
      </w:r>
      <w:r w:rsidRPr="003C66E7">
        <w:rPr>
          <w:rStyle w:val="text"/>
          <w:rFonts w:ascii="Trebuchet MS" w:hAnsi="Trebuchet MS"/>
          <w:i/>
        </w:rPr>
        <w:t> </w:t>
      </w:r>
      <w:r w:rsidRPr="003C66E7">
        <w:rPr>
          <w:rStyle w:val="text"/>
          <w:rFonts w:ascii="Trebuchet MS" w:hAnsi="Trebuchet MS"/>
          <w:i/>
          <w:shd w:val="clear" w:color="auto" w:fill="FFFFFF"/>
        </w:rPr>
        <w:t>as</w:t>
      </w:r>
      <w:r w:rsidRPr="003C66E7">
        <w:rPr>
          <w:rStyle w:val="text"/>
          <w:rFonts w:ascii="Trebuchet MS" w:hAnsi="Trebuchet MS"/>
          <w:i/>
        </w:rPr>
        <w:t> </w:t>
      </w:r>
      <w:r w:rsidRPr="003C66E7">
        <w:rPr>
          <w:rStyle w:val="text"/>
          <w:rFonts w:ascii="Trebuchet MS" w:hAnsi="Trebuchet MS"/>
          <w:i/>
          <w:shd w:val="clear" w:color="auto" w:fill="FFFFFF"/>
        </w:rPr>
        <w:t>slaves</w:t>
      </w:r>
      <w:r w:rsidRPr="003C66E7">
        <w:rPr>
          <w:rStyle w:val="text"/>
          <w:rFonts w:ascii="Trebuchet MS" w:hAnsi="Trebuchet MS"/>
          <w:i/>
        </w:rPr>
        <w:t> </w:t>
      </w:r>
      <w:r w:rsidRPr="003C66E7">
        <w:rPr>
          <w:rStyle w:val="text"/>
          <w:rFonts w:ascii="Trebuchet MS" w:hAnsi="Trebuchet MS"/>
          <w:i/>
          <w:shd w:val="clear" w:color="auto" w:fill="FFFFFF"/>
        </w:rPr>
        <w:t>of</w:t>
      </w:r>
      <w:r w:rsidRPr="003C66E7">
        <w:rPr>
          <w:rStyle w:val="text"/>
          <w:rFonts w:ascii="Trebuchet MS" w:hAnsi="Trebuchet MS"/>
          <w:i/>
        </w:rPr>
        <w:t> </w:t>
      </w:r>
      <w:r w:rsidRPr="003C66E7">
        <w:rPr>
          <w:rStyle w:val="text"/>
          <w:rFonts w:ascii="Trebuchet MS" w:hAnsi="Trebuchet MS"/>
          <w:i/>
          <w:shd w:val="clear" w:color="auto" w:fill="FFFFFF"/>
        </w:rPr>
        <w:t>righteousness for holiness.</w:t>
      </w:r>
    </w:p>
    <w:p w:rsidR="00D54310" w:rsidRPr="003C66E7" w:rsidRDefault="00D54310" w:rsidP="004D5DAB">
      <w:pPr>
        <w:pStyle w:val="ListParagraph"/>
        <w:spacing w:after="0"/>
        <w:ind w:left="360"/>
        <w:jc w:val="both"/>
        <w:rPr>
          <w:rStyle w:val="text"/>
          <w:rFonts w:ascii="Trebuchet MS" w:hAnsi="Trebuchet MS"/>
          <w:i/>
          <w:shd w:val="clear" w:color="auto" w:fill="FFFFFF"/>
        </w:rPr>
      </w:pPr>
    </w:p>
    <w:p w:rsidR="00EF0AC2" w:rsidRDefault="00EF0AC2" w:rsidP="00D54310">
      <w:pPr>
        <w:spacing w:after="0"/>
        <w:ind w:left="720" w:right="720"/>
        <w:jc w:val="both"/>
        <w:rPr>
          <w:rFonts w:ascii="Trebuchet MS" w:hAnsi="Trebuchet MS"/>
          <w:i/>
          <w:shd w:val="clear" w:color="auto" w:fill="FFFFFF"/>
        </w:rPr>
      </w:pPr>
      <w:r w:rsidRPr="00D54310">
        <w:rPr>
          <w:rStyle w:val="text"/>
          <w:rFonts w:ascii="Trebuchet MS" w:hAnsi="Trebuchet MS"/>
          <w:i/>
          <w:shd w:val="clear" w:color="auto" w:fill="FFFFFF"/>
        </w:rPr>
        <w:t xml:space="preserve">Honor: </w:t>
      </w:r>
      <w:r w:rsidRPr="00D54310">
        <w:rPr>
          <w:rFonts w:ascii="Trebuchet MS" w:hAnsi="Trebuchet MS"/>
          <w:i/>
          <w:shd w:val="clear" w:color="auto" w:fill="FFFFFF"/>
        </w:rPr>
        <w:t>of the honour which one has by reason of rank and state of office which he holds. Thayer</w:t>
      </w:r>
    </w:p>
    <w:p w:rsidR="00D54310" w:rsidRDefault="00D54310" w:rsidP="00D54310">
      <w:pPr>
        <w:spacing w:after="0"/>
        <w:ind w:left="720" w:right="720"/>
        <w:jc w:val="both"/>
        <w:rPr>
          <w:rFonts w:ascii="Trebuchet MS" w:hAnsi="Trebuchet MS"/>
          <w:i/>
          <w:shd w:val="clear" w:color="auto" w:fill="FFFFFF"/>
        </w:rPr>
      </w:pPr>
    </w:p>
    <w:p w:rsidR="00D54310" w:rsidRPr="00D54310" w:rsidRDefault="00D54310" w:rsidP="00D54310">
      <w:pPr>
        <w:pStyle w:val="ListParagraph"/>
        <w:spacing w:after="0"/>
        <w:ind w:left="360"/>
        <w:jc w:val="both"/>
        <w:rPr>
          <w:rStyle w:val="text"/>
          <w:rFonts w:ascii="Trebuchet MS" w:hAnsi="Trebuchet MS"/>
          <w:i/>
          <w:shd w:val="clear" w:color="auto" w:fill="FFFFFF"/>
        </w:rPr>
      </w:pPr>
      <w:r w:rsidRPr="00D54310">
        <w:rPr>
          <w:rStyle w:val="text"/>
          <w:rFonts w:ascii="Trebuchet MS" w:hAnsi="Trebuchet MS"/>
          <w:i/>
          <w:shd w:val="clear" w:color="auto" w:fill="FFFFFF"/>
        </w:rPr>
        <w:t>1 Peter 2:9-12</w:t>
      </w:r>
    </w:p>
    <w:p w:rsidR="00D54310" w:rsidRPr="00D54310" w:rsidRDefault="00D54310" w:rsidP="00D54310">
      <w:pPr>
        <w:pStyle w:val="ListParagraph"/>
        <w:spacing w:after="0"/>
        <w:ind w:left="360"/>
        <w:jc w:val="both"/>
        <w:rPr>
          <w:rStyle w:val="text"/>
          <w:rFonts w:ascii="Trebuchet MS" w:hAnsi="Trebuchet MS"/>
          <w:i/>
          <w:shd w:val="clear" w:color="auto" w:fill="FFFFFF"/>
        </w:rPr>
      </w:pPr>
      <w:r w:rsidRPr="00D54310">
        <w:rPr>
          <w:rStyle w:val="text"/>
          <w:rFonts w:ascii="Trebuchet MS" w:hAnsi="Trebuchet MS"/>
          <w:i/>
          <w:shd w:val="clear" w:color="auto" w:fill="FFFFFF"/>
        </w:rPr>
        <w:t>But you</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are</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a chosen generation, a royal priesthood, a holy nation, His own special people, that you may proclaim the praises of Him who called you out of darkness into His marvelous light;</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10 who once</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were</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not a people but</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are</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now the people of God, who had not obtained mercy but now have obtained mercy.</w:t>
      </w:r>
      <w:r w:rsidRPr="00D54310">
        <w:rPr>
          <w:rStyle w:val="text"/>
          <w:rFonts w:ascii="Trebuchet MS" w:hAnsi="Trebuchet MS"/>
          <w:i/>
          <w:shd w:val="clear" w:color="auto" w:fill="FFFFFF"/>
        </w:rPr>
        <w:t xml:space="preserve"> </w:t>
      </w:r>
      <w:r w:rsidRPr="00D54310">
        <w:rPr>
          <w:rStyle w:val="text"/>
          <w:rFonts w:ascii="Trebuchet MS" w:hAnsi="Trebuchet MS"/>
          <w:i/>
          <w:shd w:val="clear" w:color="auto" w:fill="FFFFFF"/>
        </w:rPr>
        <w:t>11 Beloved, I beg</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you</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as sojourners and pilgrims, abstain from fleshly lusts which war against the soul,</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 xml:space="preserve">12 having your conduct </w:t>
      </w:r>
      <w:r w:rsidRPr="00D54310">
        <w:rPr>
          <w:rStyle w:val="text"/>
          <w:rFonts w:ascii="Trebuchet MS" w:hAnsi="Trebuchet MS"/>
          <w:b/>
          <w:i/>
          <w:u w:val="single"/>
          <w:shd w:val="clear" w:color="auto" w:fill="FFFFFF"/>
        </w:rPr>
        <w:t>honorable</w:t>
      </w:r>
      <w:r w:rsidRPr="00D54310">
        <w:rPr>
          <w:rStyle w:val="text"/>
          <w:rFonts w:ascii="Trebuchet MS" w:hAnsi="Trebuchet MS"/>
          <w:i/>
          <w:shd w:val="clear" w:color="auto" w:fill="FFFFFF"/>
        </w:rPr>
        <w:t xml:space="preserve"> among the Gentiles, that when they speak against you as evildoers, they may, by</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your</w:t>
      </w:r>
      <w:r w:rsidRPr="00D54310">
        <w:rPr>
          <w:rStyle w:val="text"/>
          <w:rFonts w:ascii="Trebuchet MS" w:hAnsi="Trebuchet MS"/>
          <w:i/>
          <w:shd w:val="clear" w:color="auto" w:fill="FFFFFF"/>
        </w:rPr>
        <w:t> </w:t>
      </w:r>
      <w:r w:rsidRPr="00D54310">
        <w:rPr>
          <w:rStyle w:val="text"/>
          <w:rFonts w:ascii="Trebuchet MS" w:hAnsi="Trebuchet MS"/>
          <w:i/>
          <w:shd w:val="clear" w:color="auto" w:fill="FFFFFF"/>
        </w:rPr>
        <w:t>good works which they observe, glorify God in the day of visitation.</w:t>
      </w:r>
    </w:p>
    <w:p w:rsidR="00D54310" w:rsidRPr="00D54310" w:rsidRDefault="00D54310" w:rsidP="00D54310">
      <w:pPr>
        <w:spacing w:after="0"/>
        <w:ind w:left="720" w:right="720"/>
        <w:jc w:val="both"/>
        <w:rPr>
          <w:rFonts w:ascii="Trebuchet MS" w:hAnsi="Trebuchet MS"/>
          <w:i/>
          <w:shd w:val="clear" w:color="auto" w:fill="FFFFFF"/>
        </w:rPr>
      </w:pPr>
    </w:p>
    <w:p w:rsidR="007F3EC4" w:rsidRPr="002B6DCC" w:rsidRDefault="007F3EC4" w:rsidP="003E150A">
      <w:pPr>
        <w:spacing w:after="0"/>
        <w:jc w:val="both"/>
        <w:rPr>
          <w:rFonts w:ascii="Lucida Calligraphy" w:hAnsi="Lucida Calligraphy"/>
          <w:b/>
          <w:sz w:val="24"/>
          <w:szCs w:val="24"/>
        </w:rPr>
      </w:pPr>
      <w:r w:rsidRPr="002B6DCC">
        <w:rPr>
          <w:rFonts w:ascii="Lucida Calligraphy" w:hAnsi="Lucida Calligraphy"/>
          <w:b/>
          <w:sz w:val="24"/>
          <w:szCs w:val="24"/>
        </w:rPr>
        <w:t xml:space="preserve">Verse </w:t>
      </w:r>
      <w:r w:rsidR="003E150A" w:rsidRPr="002B6DCC">
        <w:rPr>
          <w:rFonts w:ascii="Lucida Calligraphy" w:hAnsi="Lucida Calligraphy"/>
          <w:b/>
          <w:sz w:val="24"/>
          <w:szCs w:val="24"/>
        </w:rPr>
        <w:t>5 </w:t>
      </w:r>
    </w:p>
    <w:p w:rsidR="007F3EC4"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 xml:space="preserve">not in lustful passion, like the Gentiles who do not know God; </w:t>
      </w:r>
    </w:p>
    <w:p w:rsidR="007F3EC4" w:rsidRPr="003C66E7" w:rsidRDefault="007F3EC4" w:rsidP="003E150A">
      <w:pPr>
        <w:spacing w:after="0"/>
        <w:jc w:val="both"/>
        <w:rPr>
          <w:rFonts w:ascii="Trebuchet MS" w:hAnsi="Trebuchet MS"/>
          <w:sz w:val="24"/>
          <w:szCs w:val="24"/>
        </w:rPr>
      </w:pPr>
    </w:p>
    <w:p w:rsidR="007F3EC4" w:rsidRPr="003C66E7" w:rsidRDefault="007F3EC4" w:rsidP="007F3EC4">
      <w:pPr>
        <w:pStyle w:val="ListParagraph"/>
        <w:numPr>
          <w:ilvl w:val="0"/>
          <w:numId w:val="4"/>
        </w:numPr>
        <w:spacing w:after="0"/>
        <w:jc w:val="both"/>
        <w:rPr>
          <w:rFonts w:ascii="Trebuchet MS" w:hAnsi="Trebuchet MS"/>
          <w:b/>
          <w:sz w:val="24"/>
          <w:szCs w:val="24"/>
        </w:rPr>
      </w:pPr>
      <w:r w:rsidRPr="003C66E7">
        <w:rPr>
          <w:rFonts w:ascii="Trebuchet MS" w:hAnsi="Trebuchet MS"/>
          <w:b/>
          <w:sz w:val="24"/>
          <w:szCs w:val="24"/>
        </w:rPr>
        <w:t>Paul is really pressing the point here. We know God. We are not sinners. Our behavior should reflect that relationship.</w:t>
      </w:r>
    </w:p>
    <w:p w:rsidR="0029006C" w:rsidRPr="003C66E7" w:rsidRDefault="0029006C" w:rsidP="0029006C">
      <w:pPr>
        <w:pStyle w:val="ListParagraph"/>
        <w:spacing w:after="0"/>
        <w:ind w:left="360"/>
        <w:jc w:val="both"/>
        <w:rPr>
          <w:rFonts w:ascii="Trebuchet MS" w:hAnsi="Trebuchet MS"/>
          <w:b/>
          <w:i/>
        </w:rPr>
      </w:pPr>
      <w:r w:rsidRPr="003C66E7">
        <w:rPr>
          <w:rFonts w:ascii="Trebuchet MS" w:hAnsi="Trebuchet MS"/>
          <w:b/>
          <w:i/>
        </w:rPr>
        <w:t>1 Corinthians 6:9-11</w:t>
      </w:r>
    </w:p>
    <w:p w:rsidR="0029006C" w:rsidRPr="003C66E7" w:rsidRDefault="0029006C" w:rsidP="0029006C">
      <w:pPr>
        <w:pStyle w:val="ListParagraph"/>
        <w:spacing w:after="0"/>
        <w:ind w:left="360"/>
        <w:jc w:val="both"/>
        <w:rPr>
          <w:rStyle w:val="text"/>
          <w:rFonts w:ascii="Trebuchet MS" w:hAnsi="Trebuchet MS"/>
          <w:i/>
          <w:color w:val="000000"/>
          <w:shd w:val="clear" w:color="auto" w:fill="FFFFFF"/>
        </w:rPr>
      </w:pPr>
      <w:r w:rsidRPr="003C66E7">
        <w:rPr>
          <w:rStyle w:val="text"/>
          <w:rFonts w:ascii="Trebuchet MS" w:hAnsi="Trebuchet MS"/>
          <w:i/>
          <w:color w:val="000000"/>
          <w:shd w:val="clear" w:color="auto" w:fill="FFFFFF"/>
        </w:rPr>
        <w:t>Do you not know that the unrighteous</w:t>
      </w:r>
      <w:r w:rsidRPr="003C66E7">
        <w:rPr>
          <w:rStyle w:val="FootnoteReference"/>
          <w:rFonts w:ascii="Trebuchet MS" w:hAnsi="Trebuchet MS"/>
          <w:i/>
          <w:color w:val="000000"/>
          <w:shd w:val="clear" w:color="auto" w:fill="FFFFFF"/>
        </w:rPr>
        <w:footnoteReference w:id="11"/>
      </w:r>
      <w:r w:rsidRPr="003C66E7">
        <w:rPr>
          <w:rStyle w:val="text"/>
          <w:rFonts w:ascii="Trebuchet MS" w:hAnsi="Trebuchet MS"/>
          <w:i/>
          <w:color w:val="000000"/>
          <w:shd w:val="clear" w:color="auto" w:fill="FFFFFF"/>
        </w:rPr>
        <w:t xml:space="preserve"> will not inherit the kingdom of God? Do not be deceived. Neither fornicators, nor idolaters, nor adulterers, nor homosexuals, nor sodomites,</w:t>
      </w:r>
      <w:r w:rsidRPr="003C66E7">
        <w:rPr>
          <w:rStyle w:val="apple-converted-space"/>
          <w:rFonts w:ascii="Trebuchet MS" w:hAnsi="Trebuchet MS"/>
          <w:i/>
          <w:color w:val="000000"/>
          <w:shd w:val="clear" w:color="auto" w:fill="FFFFFF"/>
        </w:rPr>
        <w:t> </w:t>
      </w:r>
      <w:r w:rsidRPr="003C66E7">
        <w:rPr>
          <w:rStyle w:val="text"/>
          <w:rFonts w:ascii="Trebuchet MS" w:hAnsi="Trebuchet MS" w:cs="Arial"/>
          <w:b/>
          <w:bCs/>
          <w:i/>
          <w:color w:val="000000"/>
          <w:shd w:val="clear" w:color="auto" w:fill="FFFFFF"/>
          <w:vertAlign w:val="superscript"/>
        </w:rPr>
        <w:t>10 </w:t>
      </w:r>
      <w:r w:rsidRPr="003C66E7">
        <w:rPr>
          <w:rStyle w:val="text"/>
          <w:rFonts w:ascii="Trebuchet MS" w:hAnsi="Trebuchet MS"/>
          <w:i/>
          <w:color w:val="000000"/>
          <w:shd w:val="clear" w:color="auto" w:fill="FFFFFF"/>
        </w:rPr>
        <w:t xml:space="preserve">nor thieves, nor covetous, nor drunkards, nor revilers, nor extortioners will inherit the kingdom of </w:t>
      </w:r>
      <w:r w:rsidRPr="003C66E7">
        <w:rPr>
          <w:rStyle w:val="text"/>
          <w:rFonts w:ascii="Trebuchet MS" w:hAnsi="Trebuchet MS"/>
          <w:i/>
          <w:color w:val="000000"/>
          <w:shd w:val="clear" w:color="auto" w:fill="FFFFFF"/>
        </w:rPr>
        <w:lastRenderedPageBreak/>
        <w:t>God.</w:t>
      </w:r>
      <w:r w:rsidRPr="003C66E7">
        <w:rPr>
          <w:rStyle w:val="apple-converted-space"/>
          <w:rFonts w:ascii="Trebuchet MS" w:hAnsi="Trebuchet MS"/>
          <w:i/>
          <w:color w:val="000000"/>
          <w:shd w:val="clear" w:color="auto" w:fill="FFFFFF"/>
        </w:rPr>
        <w:t> </w:t>
      </w:r>
      <w:r w:rsidRPr="003C66E7">
        <w:rPr>
          <w:rStyle w:val="text"/>
          <w:rFonts w:ascii="Trebuchet MS" w:hAnsi="Trebuchet MS" w:cs="Arial"/>
          <w:b/>
          <w:bCs/>
          <w:i/>
          <w:color w:val="000000"/>
          <w:shd w:val="clear" w:color="auto" w:fill="FFFFFF"/>
          <w:vertAlign w:val="superscript"/>
        </w:rPr>
        <w:t>11 </w:t>
      </w:r>
      <w:r w:rsidRPr="003C66E7">
        <w:rPr>
          <w:rStyle w:val="text"/>
          <w:rFonts w:ascii="Trebuchet MS" w:hAnsi="Trebuchet MS"/>
          <w:i/>
          <w:color w:val="000000"/>
          <w:shd w:val="clear" w:color="auto" w:fill="FFFFFF"/>
        </w:rPr>
        <w:t xml:space="preserve">And such </w:t>
      </w:r>
      <w:r w:rsidRPr="003C66E7">
        <w:rPr>
          <w:rStyle w:val="text"/>
          <w:rFonts w:ascii="Trebuchet MS" w:hAnsi="Trebuchet MS"/>
          <w:b/>
          <w:i/>
          <w:color w:val="000000"/>
          <w:sz w:val="28"/>
          <w:u w:val="single"/>
          <w:shd w:val="clear" w:color="auto" w:fill="FFFFFF"/>
        </w:rPr>
        <w:t>were</w:t>
      </w:r>
      <w:r w:rsidRPr="003C66E7">
        <w:rPr>
          <w:rStyle w:val="text"/>
          <w:rFonts w:ascii="Trebuchet MS" w:hAnsi="Trebuchet MS"/>
          <w:i/>
          <w:color w:val="000000"/>
          <w:shd w:val="clear" w:color="auto" w:fill="FFFFFF"/>
        </w:rPr>
        <w:t xml:space="preserve"> some of you. But you </w:t>
      </w:r>
      <w:r w:rsidRPr="003C66E7">
        <w:rPr>
          <w:rStyle w:val="text"/>
          <w:rFonts w:ascii="Trebuchet MS" w:hAnsi="Trebuchet MS"/>
          <w:b/>
          <w:i/>
          <w:color w:val="000000"/>
          <w:sz w:val="28"/>
          <w:shd w:val="clear" w:color="auto" w:fill="FFFFFF"/>
        </w:rPr>
        <w:t>were</w:t>
      </w:r>
      <w:r w:rsidRPr="003C66E7">
        <w:rPr>
          <w:rStyle w:val="text"/>
          <w:rFonts w:ascii="Trebuchet MS" w:hAnsi="Trebuchet MS"/>
          <w:i/>
          <w:color w:val="000000"/>
          <w:shd w:val="clear" w:color="auto" w:fill="FFFFFF"/>
        </w:rPr>
        <w:t xml:space="preserve"> </w:t>
      </w:r>
      <w:r w:rsidRPr="003C66E7">
        <w:rPr>
          <w:rStyle w:val="text"/>
          <w:rFonts w:ascii="Trebuchet MS" w:hAnsi="Trebuchet MS"/>
          <w:b/>
          <w:i/>
          <w:color w:val="000000"/>
          <w:sz w:val="28"/>
          <w:shd w:val="clear" w:color="auto" w:fill="FFFFFF"/>
        </w:rPr>
        <w:t>washed</w:t>
      </w:r>
      <w:r w:rsidRPr="003C66E7">
        <w:rPr>
          <w:rStyle w:val="text"/>
          <w:rFonts w:ascii="Trebuchet MS" w:hAnsi="Trebuchet MS"/>
          <w:i/>
          <w:color w:val="000000"/>
          <w:shd w:val="clear" w:color="auto" w:fill="FFFFFF"/>
        </w:rPr>
        <w:t xml:space="preserve">, but you </w:t>
      </w:r>
      <w:r w:rsidRPr="003C66E7">
        <w:rPr>
          <w:rStyle w:val="text"/>
          <w:rFonts w:ascii="Trebuchet MS" w:hAnsi="Trebuchet MS"/>
          <w:b/>
          <w:i/>
          <w:color w:val="000000"/>
          <w:sz w:val="28"/>
          <w:shd w:val="clear" w:color="auto" w:fill="FFFFFF"/>
        </w:rPr>
        <w:t>were</w:t>
      </w:r>
      <w:r w:rsidRPr="003C66E7">
        <w:rPr>
          <w:rStyle w:val="text"/>
          <w:rFonts w:ascii="Trebuchet MS" w:hAnsi="Trebuchet MS"/>
          <w:i/>
          <w:color w:val="000000"/>
          <w:shd w:val="clear" w:color="auto" w:fill="FFFFFF"/>
        </w:rPr>
        <w:t xml:space="preserve"> </w:t>
      </w:r>
      <w:r w:rsidRPr="003C66E7">
        <w:rPr>
          <w:rStyle w:val="text"/>
          <w:rFonts w:ascii="Trebuchet MS" w:hAnsi="Trebuchet MS"/>
          <w:b/>
          <w:i/>
          <w:color w:val="000000"/>
          <w:sz w:val="28"/>
          <w:shd w:val="clear" w:color="auto" w:fill="FFFFFF"/>
        </w:rPr>
        <w:t>sanctified (made holy)</w:t>
      </w:r>
      <w:r w:rsidRPr="003C66E7">
        <w:rPr>
          <w:rStyle w:val="text"/>
          <w:rFonts w:ascii="Trebuchet MS" w:hAnsi="Trebuchet MS"/>
          <w:i/>
          <w:color w:val="000000"/>
          <w:shd w:val="clear" w:color="auto" w:fill="FFFFFF"/>
        </w:rPr>
        <w:t xml:space="preserve">, but you </w:t>
      </w:r>
      <w:r w:rsidRPr="003C66E7">
        <w:rPr>
          <w:rStyle w:val="text"/>
          <w:rFonts w:ascii="Trebuchet MS" w:hAnsi="Trebuchet MS"/>
          <w:b/>
          <w:i/>
          <w:color w:val="000000"/>
          <w:sz w:val="28"/>
          <w:shd w:val="clear" w:color="auto" w:fill="FFFFFF"/>
        </w:rPr>
        <w:t>were</w:t>
      </w:r>
      <w:r w:rsidRPr="003C66E7">
        <w:rPr>
          <w:rStyle w:val="text"/>
          <w:rFonts w:ascii="Trebuchet MS" w:hAnsi="Trebuchet MS"/>
          <w:i/>
          <w:color w:val="000000"/>
          <w:shd w:val="clear" w:color="auto" w:fill="FFFFFF"/>
        </w:rPr>
        <w:t xml:space="preserve"> </w:t>
      </w:r>
      <w:r w:rsidRPr="003C66E7">
        <w:rPr>
          <w:rStyle w:val="text"/>
          <w:rFonts w:ascii="Trebuchet MS" w:hAnsi="Trebuchet MS"/>
          <w:b/>
          <w:i/>
          <w:color w:val="000000"/>
          <w:sz w:val="28"/>
          <w:shd w:val="clear" w:color="auto" w:fill="FFFFFF"/>
        </w:rPr>
        <w:t>justified (made righteous)</w:t>
      </w:r>
      <w:r w:rsidRPr="003C66E7">
        <w:rPr>
          <w:rStyle w:val="text"/>
          <w:rFonts w:ascii="Trebuchet MS" w:hAnsi="Trebuchet MS"/>
          <w:i/>
          <w:color w:val="000000"/>
          <w:shd w:val="clear" w:color="auto" w:fill="FFFFFF"/>
        </w:rPr>
        <w:t xml:space="preserve"> in the name of the Lord Jesus and by the Spirit of our God.</w:t>
      </w:r>
    </w:p>
    <w:p w:rsidR="00EF0AC2" w:rsidRDefault="00EF0AC2" w:rsidP="00D54310">
      <w:pPr>
        <w:spacing w:after="0"/>
        <w:ind w:left="720" w:right="720"/>
        <w:jc w:val="both"/>
        <w:rPr>
          <w:rFonts w:ascii="Trebuchet MS" w:hAnsi="Trebuchet MS"/>
          <w:i/>
          <w:shd w:val="clear" w:color="auto" w:fill="FFFFFF"/>
        </w:rPr>
      </w:pPr>
      <w:r w:rsidRPr="00D54310">
        <w:rPr>
          <w:rFonts w:ascii="Trebuchet MS" w:hAnsi="Trebuchet MS"/>
          <w:i/>
          <w:shd w:val="clear" w:color="auto" w:fill="FFFFFF"/>
        </w:rPr>
        <w:t>“Knowledge of God” from Paul’s biblical point of view assumes automatically knowledge of what it means to be created in the Creator’s own image, originally designed, and now redeemed, to bear God’s likeness in a world that does not know God. Fee</w:t>
      </w:r>
    </w:p>
    <w:p w:rsidR="00D54310" w:rsidRPr="00D54310" w:rsidRDefault="00D54310" w:rsidP="00D54310">
      <w:pPr>
        <w:spacing w:after="0"/>
        <w:ind w:left="720" w:right="720"/>
        <w:jc w:val="both"/>
        <w:rPr>
          <w:rFonts w:ascii="Trebuchet MS" w:hAnsi="Trebuchet MS"/>
          <w:i/>
          <w:shd w:val="clear" w:color="auto" w:fill="FFFFFF"/>
        </w:rPr>
      </w:pPr>
    </w:p>
    <w:p w:rsidR="00D54310" w:rsidRPr="00D54310" w:rsidRDefault="00D54310" w:rsidP="00D54310">
      <w:pPr>
        <w:pStyle w:val="ListParagraph"/>
        <w:rPr>
          <w:rFonts w:ascii="Trebuchet MS" w:hAnsi="Trebuchet MS"/>
          <w:b/>
          <w:i/>
          <w:szCs w:val="24"/>
        </w:rPr>
      </w:pPr>
      <w:r w:rsidRPr="00D54310">
        <w:rPr>
          <w:rFonts w:ascii="Trebuchet MS" w:hAnsi="Trebuchet MS"/>
          <w:b/>
          <w:i/>
          <w:szCs w:val="24"/>
        </w:rPr>
        <w:t>Jeremiah 31:31-34</w:t>
      </w:r>
    </w:p>
    <w:p w:rsidR="007F3EC4" w:rsidRPr="00D54310" w:rsidRDefault="00615282" w:rsidP="00D54310">
      <w:pPr>
        <w:pStyle w:val="ListParagraph"/>
        <w:jc w:val="both"/>
        <w:rPr>
          <w:rFonts w:ascii="Trebuchet MS" w:hAnsi="Trebuchet MS"/>
          <w:i/>
          <w:szCs w:val="24"/>
        </w:rPr>
      </w:pPr>
      <w:r w:rsidRPr="00D54310">
        <w:rPr>
          <w:rFonts w:ascii="Trebuchet MS" w:hAnsi="Trebuchet MS"/>
          <w:i/>
          <w:szCs w:val="24"/>
        </w:rPr>
        <w:t>“But this is the covenant which I will make with the house of Israel after those days,” declares the Lord, “I will put My law within them and on their heart I will write it; and I will be their God, and they shall be My people. </w:t>
      </w:r>
      <w:r w:rsidRPr="00D54310">
        <w:rPr>
          <w:rFonts w:ascii="Trebuchet MS" w:hAnsi="Trebuchet MS"/>
          <w:b/>
          <w:bCs/>
          <w:i/>
          <w:szCs w:val="24"/>
          <w:vertAlign w:val="superscript"/>
        </w:rPr>
        <w:t>34 </w:t>
      </w:r>
      <w:r w:rsidRPr="00D54310">
        <w:rPr>
          <w:rFonts w:ascii="Trebuchet MS" w:hAnsi="Trebuchet MS"/>
          <w:i/>
          <w:szCs w:val="24"/>
        </w:rPr>
        <w:t xml:space="preserve">They will not teach again, each man his neighbor and each man his brother, saying, ‘Know the Lord,’ </w:t>
      </w:r>
      <w:r w:rsidRPr="00D54310">
        <w:rPr>
          <w:rFonts w:ascii="Trebuchet MS" w:hAnsi="Trebuchet MS"/>
          <w:b/>
          <w:i/>
          <w:szCs w:val="24"/>
          <w:u w:val="single"/>
        </w:rPr>
        <w:t>for they will all know Me</w:t>
      </w:r>
      <w:r w:rsidRPr="00D54310">
        <w:rPr>
          <w:rFonts w:ascii="Trebuchet MS" w:hAnsi="Trebuchet MS"/>
          <w:i/>
          <w:szCs w:val="24"/>
        </w:rPr>
        <w:t>, from the least of them to the greatest of them,” declares the Lord, “for I will forgive their iniquity, and their sin I will remember no more.”</w:t>
      </w:r>
    </w:p>
    <w:p w:rsidR="007F3EC4" w:rsidRPr="002B6DCC" w:rsidRDefault="007F3EC4" w:rsidP="003E150A">
      <w:pPr>
        <w:spacing w:after="0"/>
        <w:jc w:val="both"/>
        <w:rPr>
          <w:rFonts w:ascii="Lucida Calligraphy" w:hAnsi="Lucida Calligraphy"/>
          <w:b/>
          <w:sz w:val="24"/>
          <w:szCs w:val="24"/>
        </w:rPr>
      </w:pPr>
      <w:r w:rsidRPr="002B6DCC">
        <w:rPr>
          <w:rFonts w:ascii="Lucida Calligraphy" w:hAnsi="Lucida Calligraphy"/>
          <w:b/>
          <w:sz w:val="24"/>
          <w:szCs w:val="24"/>
        </w:rPr>
        <w:t xml:space="preserve">Verse </w:t>
      </w:r>
      <w:r w:rsidR="003E150A" w:rsidRPr="002B6DCC">
        <w:rPr>
          <w:rFonts w:ascii="Lucida Calligraphy" w:hAnsi="Lucida Calligraphy"/>
          <w:b/>
          <w:sz w:val="24"/>
          <w:szCs w:val="24"/>
        </w:rPr>
        <w:t>6 </w:t>
      </w:r>
    </w:p>
    <w:p w:rsidR="003E150A" w:rsidRPr="003C66E7" w:rsidRDefault="003E150A" w:rsidP="003E150A">
      <w:pPr>
        <w:spacing w:after="0"/>
        <w:jc w:val="both"/>
        <w:rPr>
          <w:rFonts w:ascii="Trebuchet MS" w:hAnsi="Trebuchet MS"/>
          <w:sz w:val="24"/>
          <w:szCs w:val="24"/>
        </w:rPr>
      </w:pPr>
      <w:r w:rsidRPr="002B6DCC">
        <w:rPr>
          <w:rFonts w:ascii="Lucida Calligraphy" w:hAnsi="Lucida Calligraphy"/>
          <w:sz w:val="24"/>
          <w:szCs w:val="24"/>
        </w:rPr>
        <w:t>and that no man transgress and defraud his brother in the matter because the Lord is the avenger in all these things, just as we also told you before and solemnly warned you</w:t>
      </w:r>
      <w:r w:rsidRPr="003C66E7">
        <w:rPr>
          <w:rFonts w:ascii="Trebuchet MS" w:hAnsi="Trebuchet MS"/>
          <w:sz w:val="24"/>
          <w:szCs w:val="24"/>
        </w:rPr>
        <w:t>. </w:t>
      </w:r>
    </w:p>
    <w:p w:rsidR="003E150A" w:rsidRPr="003C66E7" w:rsidRDefault="003E150A" w:rsidP="003E150A">
      <w:pPr>
        <w:spacing w:after="0"/>
        <w:jc w:val="both"/>
        <w:rPr>
          <w:rFonts w:ascii="Trebuchet MS" w:hAnsi="Trebuchet MS"/>
          <w:sz w:val="24"/>
          <w:szCs w:val="24"/>
        </w:rPr>
      </w:pPr>
    </w:p>
    <w:p w:rsidR="007F3EC4" w:rsidRPr="003C66E7" w:rsidRDefault="007F3EC4" w:rsidP="007F3EC4">
      <w:pPr>
        <w:pStyle w:val="ListParagraph"/>
        <w:numPr>
          <w:ilvl w:val="0"/>
          <w:numId w:val="4"/>
        </w:numPr>
        <w:spacing w:after="0"/>
        <w:jc w:val="both"/>
        <w:rPr>
          <w:rFonts w:ascii="Trebuchet MS" w:hAnsi="Trebuchet MS"/>
          <w:sz w:val="24"/>
          <w:szCs w:val="24"/>
        </w:rPr>
      </w:pPr>
      <w:r w:rsidRPr="003C66E7">
        <w:rPr>
          <w:rFonts w:ascii="Trebuchet MS" w:hAnsi="Trebuchet MS"/>
          <w:b/>
          <w:sz w:val="24"/>
          <w:szCs w:val="24"/>
        </w:rPr>
        <w:t>The fact that Paul is continuing on this topic has caused some commentators to think he was referring to an actual situation</w:t>
      </w:r>
      <w:r w:rsidR="00D54310">
        <w:rPr>
          <w:rFonts w:ascii="Trebuchet MS" w:hAnsi="Trebuchet MS"/>
          <w:b/>
          <w:sz w:val="24"/>
          <w:szCs w:val="24"/>
        </w:rPr>
        <w:t xml:space="preserve"> that needed correction, but perhaps not</w:t>
      </w:r>
      <w:r w:rsidR="002B6DCC">
        <w:rPr>
          <w:rFonts w:ascii="Trebuchet MS" w:hAnsi="Trebuchet MS"/>
          <w:b/>
          <w:sz w:val="24"/>
          <w:szCs w:val="24"/>
        </w:rPr>
        <w:t xml:space="preserve"> as extreme</w:t>
      </w:r>
      <w:r w:rsidR="00D54310">
        <w:rPr>
          <w:rFonts w:ascii="Trebuchet MS" w:hAnsi="Trebuchet MS"/>
          <w:b/>
          <w:sz w:val="24"/>
          <w:szCs w:val="24"/>
        </w:rPr>
        <w:t xml:space="preserve"> </w:t>
      </w:r>
      <w:r w:rsidR="002B6DCC">
        <w:rPr>
          <w:rFonts w:ascii="Trebuchet MS" w:hAnsi="Trebuchet MS"/>
          <w:b/>
          <w:sz w:val="24"/>
          <w:szCs w:val="24"/>
        </w:rPr>
        <w:t xml:space="preserve">as the </w:t>
      </w:r>
      <w:r w:rsidR="00D54310">
        <w:rPr>
          <w:rFonts w:ascii="Trebuchet MS" w:hAnsi="Trebuchet MS"/>
          <w:b/>
          <w:sz w:val="24"/>
          <w:szCs w:val="24"/>
        </w:rPr>
        <w:t>on</w:t>
      </w:r>
      <w:r w:rsidR="002B6DCC">
        <w:rPr>
          <w:rFonts w:ascii="Trebuchet MS" w:hAnsi="Trebuchet MS"/>
          <w:b/>
          <w:sz w:val="24"/>
          <w:szCs w:val="24"/>
        </w:rPr>
        <w:t>e</w:t>
      </w:r>
      <w:r w:rsidR="00D54310">
        <w:rPr>
          <w:rFonts w:ascii="Trebuchet MS" w:hAnsi="Trebuchet MS"/>
          <w:b/>
          <w:sz w:val="24"/>
          <w:szCs w:val="24"/>
        </w:rPr>
        <w:t xml:space="preserve"> in 1 Corinthians </w:t>
      </w:r>
      <w:r w:rsidR="002B6DCC">
        <w:rPr>
          <w:rFonts w:ascii="Trebuchet MS" w:hAnsi="Trebuchet MS"/>
          <w:b/>
          <w:sz w:val="24"/>
          <w:szCs w:val="24"/>
        </w:rPr>
        <w:t>in which</w:t>
      </w:r>
      <w:r w:rsidR="00D54310">
        <w:rPr>
          <w:rFonts w:ascii="Trebuchet MS" w:hAnsi="Trebuchet MS"/>
          <w:b/>
          <w:sz w:val="24"/>
          <w:szCs w:val="24"/>
        </w:rPr>
        <w:t xml:space="preserve"> the “situation” of someone calling himself a brother in Christ, but who was sleeping with his step-mother</w:t>
      </w:r>
      <w:r w:rsidR="002B6DCC">
        <w:rPr>
          <w:rFonts w:ascii="Trebuchet MS" w:hAnsi="Trebuchet MS"/>
          <w:b/>
          <w:sz w:val="24"/>
          <w:szCs w:val="24"/>
        </w:rPr>
        <w:t>, was discussed openly and required the response of the entire Christian community there</w:t>
      </w:r>
      <w:r w:rsidRPr="003C66E7">
        <w:rPr>
          <w:rFonts w:ascii="Trebuchet MS" w:hAnsi="Trebuchet MS"/>
          <w:b/>
          <w:sz w:val="24"/>
          <w:szCs w:val="24"/>
        </w:rPr>
        <w:t xml:space="preserve">. </w:t>
      </w:r>
      <w:r w:rsidR="002B6DCC">
        <w:rPr>
          <w:rFonts w:ascii="Trebuchet MS" w:hAnsi="Trebuchet MS"/>
          <w:b/>
          <w:sz w:val="24"/>
          <w:szCs w:val="24"/>
        </w:rPr>
        <w:t xml:space="preserve">Here Paul </w:t>
      </w:r>
      <w:r w:rsidRPr="003C66E7">
        <w:rPr>
          <w:rFonts w:ascii="Trebuchet MS" w:hAnsi="Trebuchet MS"/>
          <w:b/>
          <w:sz w:val="24"/>
          <w:szCs w:val="24"/>
        </w:rPr>
        <w:t>is still discussing sexual impurity. How might someone “defraud his brother” in this area?</w:t>
      </w:r>
    </w:p>
    <w:p w:rsidR="007F3EC4" w:rsidRDefault="000F0A3B" w:rsidP="002B6DCC">
      <w:pPr>
        <w:pStyle w:val="ListParagraph"/>
        <w:numPr>
          <w:ilvl w:val="1"/>
          <w:numId w:val="4"/>
        </w:numPr>
        <w:tabs>
          <w:tab w:val="left" w:pos="810"/>
        </w:tabs>
        <w:spacing w:after="0"/>
        <w:jc w:val="both"/>
        <w:rPr>
          <w:rFonts w:ascii="Trebuchet MS" w:hAnsi="Trebuchet MS"/>
          <w:b/>
          <w:i/>
          <w:sz w:val="24"/>
          <w:szCs w:val="24"/>
        </w:rPr>
      </w:pPr>
      <w:r w:rsidRPr="002B6DCC">
        <w:rPr>
          <w:rFonts w:ascii="Trebuchet MS" w:hAnsi="Trebuchet MS"/>
          <w:b/>
          <w:i/>
          <w:sz w:val="24"/>
          <w:szCs w:val="24"/>
        </w:rPr>
        <w:t xml:space="preserve">The most logical interpretation here is that of not coveting </w:t>
      </w:r>
      <w:r w:rsidR="0029006C" w:rsidRPr="002B6DCC">
        <w:rPr>
          <w:rFonts w:ascii="Trebuchet MS" w:hAnsi="Trebuchet MS"/>
          <w:b/>
          <w:i/>
          <w:sz w:val="24"/>
          <w:szCs w:val="24"/>
        </w:rPr>
        <w:t xml:space="preserve">a brother’s </w:t>
      </w:r>
      <w:r w:rsidRPr="002B6DCC">
        <w:rPr>
          <w:rFonts w:ascii="Trebuchet MS" w:hAnsi="Trebuchet MS"/>
          <w:b/>
          <w:i/>
          <w:sz w:val="24"/>
          <w:szCs w:val="24"/>
        </w:rPr>
        <w:t>wife</w:t>
      </w:r>
      <w:r w:rsidR="0029006C" w:rsidRPr="002B6DCC">
        <w:rPr>
          <w:rFonts w:ascii="Trebuchet MS" w:hAnsi="Trebuchet MS"/>
          <w:b/>
          <w:i/>
          <w:sz w:val="24"/>
          <w:szCs w:val="24"/>
        </w:rPr>
        <w:t xml:space="preserve"> (and, of course, of a woman not coveting a sister’s husband)</w:t>
      </w:r>
      <w:r w:rsidRPr="002B6DCC">
        <w:rPr>
          <w:rFonts w:ascii="Trebuchet MS" w:hAnsi="Trebuchet MS"/>
          <w:b/>
          <w:i/>
          <w:sz w:val="24"/>
          <w:szCs w:val="24"/>
        </w:rPr>
        <w:t>, and especially not to be sexually immoral with someone else’s wife.</w:t>
      </w:r>
    </w:p>
    <w:p w:rsidR="002B6DCC" w:rsidRPr="002B6DCC" w:rsidRDefault="002B6DCC" w:rsidP="002B6DCC">
      <w:pPr>
        <w:pStyle w:val="ListParagraph"/>
        <w:tabs>
          <w:tab w:val="left" w:pos="810"/>
        </w:tabs>
        <w:spacing w:after="0"/>
        <w:jc w:val="both"/>
        <w:rPr>
          <w:rFonts w:ascii="Trebuchet MS" w:hAnsi="Trebuchet MS"/>
          <w:b/>
          <w:i/>
          <w:sz w:val="24"/>
          <w:szCs w:val="24"/>
        </w:rPr>
      </w:pPr>
    </w:p>
    <w:p w:rsidR="00615282" w:rsidRDefault="00615282" w:rsidP="002B6DCC">
      <w:pPr>
        <w:spacing w:after="0"/>
        <w:ind w:left="720" w:right="720"/>
        <w:jc w:val="both"/>
        <w:rPr>
          <w:rFonts w:ascii="Trebuchet MS" w:hAnsi="Trebuchet MS"/>
          <w:i/>
          <w:shd w:val="clear" w:color="auto" w:fill="FFFFFF"/>
        </w:rPr>
      </w:pPr>
      <w:r w:rsidRPr="002B6DCC">
        <w:rPr>
          <w:rFonts w:ascii="Trebuchet MS" w:hAnsi="Trebuchet MS"/>
          <w:i/>
          <w:shd w:val="clear" w:color="auto" w:fill="FFFFFF"/>
        </w:rPr>
        <w:t>The best answer overall is that at least one case of sexual sin has been an adulterous situation with another man’s wife, or perhaps with a household slave. Fee</w:t>
      </w:r>
    </w:p>
    <w:p w:rsidR="002B6DCC" w:rsidRPr="002B6DCC" w:rsidRDefault="002B6DCC" w:rsidP="002B6DCC">
      <w:pPr>
        <w:spacing w:after="0"/>
        <w:ind w:left="720" w:right="720"/>
        <w:jc w:val="both"/>
        <w:rPr>
          <w:rFonts w:ascii="Trebuchet MS" w:hAnsi="Trebuchet MS"/>
          <w:i/>
          <w:shd w:val="clear" w:color="auto" w:fill="FFFFFF"/>
        </w:rPr>
      </w:pPr>
    </w:p>
    <w:p w:rsidR="007F3EC4" w:rsidRDefault="007F3EC4" w:rsidP="007F3EC4">
      <w:pPr>
        <w:pStyle w:val="ListParagraph"/>
        <w:numPr>
          <w:ilvl w:val="1"/>
          <w:numId w:val="4"/>
        </w:numPr>
        <w:spacing w:after="0"/>
        <w:jc w:val="both"/>
        <w:rPr>
          <w:rFonts w:ascii="Trebuchet MS" w:hAnsi="Trebuchet MS"/>
          <w:b/>
          <w:i/>
          <w:sz w:val="24"/>
          <w:szCs w:val="24"/>
        </w:rPr>
      </w:pPr>
      <w:r w:rsidRPr="002B6DCC">
        <w:rPr>
          <w:rFonts w:ascii="Trebuchet MS" w:hAnsi="Trebuchet MS"/>
          <w:b/>
          <w:i/>
          <w:sz w:val="24"/>
          <w:szCs w:val="24"/>
        </w:rPr>
        <w:t>This is strong language. He speaks of the Lord being the avenger of such things. Paul had warned them about this before.</w:t>
      </w:r>
    </w:p>
    <w:p w:rsidR="002B6DCC" w:rsidRDefault="002B6DCC" w:rsidP="002B6DCC">
      <w:pPr>
        <w:spacing w:after="0"/>
        <w:jc w:val="both"/>
        <w:rPr>
          <w:rFonts w:ascii="Trebuchet MS" w:hAnsi="Trebuchet MS"/>
          <w:b/>
          <w:i/>
          <w:sz w:val="24"/>
          <w:szCs w:val="24"/>
        </w:rPr>
      </w:pPr>
    </w:p>
    <w:p w:rsidR="002B6DCC" w:rsidRPr="002B6DCC" w:rsidRDefault="002B6DCC" w:rsidP="002B6DCC">
      <w:pPr>
        <w:spacing w:after="0"/>
        <w:ind w:left="720" w:right="720"/>
        <w:jc w:val="both"/>
        <w:rPr>
          <w:rFonts w:ascii="Trebuchet MS" w:hAnsi="Trebuchet MS"/>
          <w:i/>
          <w:shd w:val="clear" w:color="auto" w:fill="FFFFFF"/>
        </w:rPr>
      </w:pPr>
      <w:r w:rsidRPr="002B6DCC">
        <w:rPr>
          <w:rFonts w:ascii="Trebuchet MS" w:hAnsi="Trebuchet MS"/>
          <w:i/>
          <w:shd w:val="clear" w:color="auto" w:fill="FFFFFF"/>
        </w:rPr>
        <w:t>In the present text, unique to the New Testament, Paul’s use of “avenger” occurs in a context in which the Lord Jesus himself will take the side of the wronged person. Fee</w:t>
      </w:r>
    </w:p>
    <w:p w:rsidR="002B6DCC" w:rsidRPr="002B6DCC" w:rsidRDefault="002B6DCC" w:rsidP="002B6DCC">
      <w:pPr>
        <w:spacing w:after="0"/>
        <w:jc w:val="both"/>
        <w:rPr>
          <w:rFonts w:ascii="Trebuchet MS" w:hAnsi="Trebuchet MS"/>
          <w:b/>
          <w:i/>
          <w:sz w:val="24"/>
          <w:szCs w:val="24"/>
        </w:rPr>
      </w:pPr>
    </w:p>
    <w:p w:rsidR="003E150A" w:rsidRPr="002B6DCC" w:rsidRDefault="00D970C9" w:rsidP="002B6DCC">
      <w:pPr>
        <w:spacing w:after="0"/>
        <w:ind w:left="720" w:right="720"/>
        <w:jc w:val="both"/>
        <w:rPr>
          <w:rFonts w:ascii="Trebuchet MS" w:hAnsi="Trebuchet MS"/>
          <w:i/>
          <w:shd w:val="clear" w:color="auto" w:fill="FFFFFF"/>
        </w:rPr>
      </w:pPr>
      <w:r w:rsidRPr="002B6DCC">
        <w:rPr>
          <w:rFonts w:ascii="Trebuchet MS" w:hAnsi="Trebuchet MS"/>
          <w:i/>
          <w:shd w:val="clear" w:color="auto" w:fill="FFFFFF"/>
        </w:rPr>
        <w:t xml:space="preserve">Those who are truly born again have a covenant with God that ensures them that He will never hold their sins against them. Man’s sins–past, present, and future–were placed on Jesus (see note 11 at </w:t>
      </w:r>
      <w:hyperlink r:id="rId10" w:history="1">
        <w:r w:rsidRPr="002B6DCC">
          <w:rPr>
            <w:rFonts w:ascii="Trebuchet MS" w:hAnsi="Trebuchet MS"/>
            <w:i/>
            <w:shd w:val="clear" w:color="auto" w:fill="FFFFFF"/>
          </w:rPr>
          <w:t>Romans 4:8</w:t>
        </w:r>
      </w:hyperlink>
      <w:r w:rsidRPr="002B6DCC">
        <w:rPr>
          <w:rFonts w:ascii="Trebuchet MS" w:hAnsi="Trebuchet MS"/>
          <w:i/>
          <w:shd w:val="clear" w:color="auto" w:fill="FFFFFF"/>
        </w:rPr>
        <w:t xml:space="preserve">). So, what if Christians defraud their </w:t>
      </w:r>
      <w:r w:rsidRPr="002B6DCC">
        <w:rPr>
          <w:rFonts w:ascii="Trebuchet MS" w:hAnsi="Trebuchet MS"/>
          <w:i/>
          <w:shd w:val="clear" w:color="auto" w:fill="FFFFFF"/>
        </w:rPr>
        <w:lastRenderedPageBreak/>
        <w:t>brethren? Does God judge them for that sin?</w:t>
      </w:r>
      <w:r w:rsidR="002B6DCC">
        <w:rPr>
          <w:rFonts w:ascii="Trebuchet MS" w:hAnsi="Trebuchet MS"/>
          <w:i/>
          <w:shd w:val="clear" w:color="auto" w:fill="FFFFFF"/>
        </w:rPr>
        <w:t xml:space="preserve"> </w:t>
      </w:r>
      <w:r w:rsidRPr="002B6DCC">
        <w:rPr>
          <w:rFonts w:ascii="Trebuchet MS" w:hAnsi="Trebuchet MS"/>
          <w:i/>
          <w:shd w:val="clear" w:color="auto" w:fill="FFFFFF"/>
        </w:rPr>
        <w:t>God is for justice and against dishonesty. He is not against those who act dishonestly, especially if they are His children, but He will take a stand against their actions. Therefore, if believers defraud their brothers, God will correct that wrong and bring justice to light. He is not against the thief, but is for the victim. AWMI</w:t>
      </w:r>
    </w:p>
    <w:p w:rsidR="002B6DCC" w:rsidRPr="003C66E7" w:rsidRDefault="002B6DCC" w:rsidP="003E150A">
      <w:pPr>
        <w:spacing w:after="0"/>
        <w:jc w:val="both"/>
        <w:rPr>
          <w:rFonts w:ascii="Trebuchet MS" w:hAnsi="Trebuchet MS"/>
          <w:sz w:val="24"/>
          <w:szCs w:val="24"/>
        </w:rPr>
      </w:pPr>
    </w:p>
    <w:p w:rsidR="00966562" w:rsidRPr="002B6DCC" w:rsidRDefault="00966562" w:rsidP="003E150A">
      <w:pPr>
        <w:spacing w:after="0"/>
        <w:jc w:val="both"/>
        <w:rPr>
          <w:rFonts w:ascii="Lucida Calligraphy" w:hAnsi="Lucida Calligraphy"/>
          <w:sz w:val="24"/>
          <w:szCs w:val="24"/>
        </w:rPr>
      </w:pPr>
      <w:r w:rsidRPr="002B6DCC">
        <w:rPr>
          <w:rFonts w:ascii="Lucida Calligraphy" w:hAnsi="Lucida Calligraphy"/>
          <w:b/>
          <w:sz w:val="24"/>
          <w:szCs w:val="24"/>
        </w:rPr>
        <w:t xml:space="preserve">Verses </w:t>
      </w:r>
      <w:r w:rsidR="003E150A" w:rsidRPr="002B6DCC">
        <w:rPr>
          <w:rFonts w:ascii="Lucida Calligraphy" w:hAnsi="Lucida Calligraphy"/>
          <w:b/>
          <w:sz w:val="24"/>
          <w:szCs w:val="24"/>
        </w:rPr>
        <w:t>7</w:t>
      </w:r>
      <w:r w:rsidRPr="002B6DCC">
        <w:rPr>
          <w:rFonts w:ascii="Lucida Calligraphy" w:hAnsi="Lucida Calligraphy"/>
          <w:b/>
          <w:sz w:val="24"/>
          <w:szCs w:val="24"/>
        </w:rPr>
        <w:t>-8</w:t>
      </w:r>
      <w:r w:rsidR="003E150A" w:rsidRPr="002B6DCC">
        <w:rPr>
          <w:rFonts w:ascii="Lucida Calligraphy" w:hAnsi="Lucida Calligraphy"/>
          <w:sz w:val="24"/>
          <w:szCs w:val="24"/>
        </w:rPr>
        <w:t> </w:t>
      </w:r>
    </w:p>
    <w:p w:rsidR="003E150A"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For God has not called us for the purpose of impurity, but in sanctification. 8 So, he who rejects this is not rejecting man but the God who gives His Holy Spirit to you.</w:t>
      </w:r>
    </w:p>
    <w:p w:rsidR="0086771E" w:rsidRPr="003C66E7" w:rsidRDefault="0086771E" w:rsidP="003E150A">
      <w:pPr>
        <w:spacing w:after="0"/>
        <w:jc w:val="both"/>
        <w:rPr>
          <w:rFonts w:ascii="Trebuchet MS" w:hAnsi="Trebuchet MS"/>
          <w:sz w:val="24"/>
          <w:szCs w:val="24"/>
        </w:rPr>
      </w:pPr>
    </w:p>
    <w:p w:rsidR="003E150A" w:rsidRPr="003C66E7" w:rsidRDefault="0086771E" w:rsidP="0086771E">
      <w:pPr>
        <w:pStyle w:val="ListParagraph"/>
        <w:numPr>
          <w:ilvl w:val="0"/>
          <w:numId w:val="4"/>
        </w:numPr>
        <w:spacing w:after="0"/>
        <w:jc w:val="both"/>
        <w:rPr>
          <w:rFonts w:ascii="Trebuchet MS" w:hAnsi="Trebuchet MS"/>
          <w:sz w:val="24"/>
          <w:szCs w:val="24"/>
        </w:rPr>
      </w:pPr>
      <w:r w:rsidRPr="003C66E7">
        <w:rPr>
          <w:rFonts w:ascii="Trebuchet MS" w:hAnsi="Trebuchet MS"/>
          <w:b/>
          <w:sz w:val="24"/>
          <w:szCs w:val="24"/>
        </w:rPr>
        <w:t>It hardly seems necessary to state. We haven’t been called for the purpose of impurity. We’ve been called for the purpose of holiness.</w:t>
      </w:r>
    </w:p>
    <w:p w:rsidR="0086771E" w:rsidRPr="003C66E7" w:rsidRDefault="0086771E" w:rsidP="0086771E">
      <w:pPr>
        <w:pStyle w:val="ListParagraph"/>
        <w:spacing w:after="0"/>
        <w:ind w:left="360"/>
        <w:jc w:val="both"/>
        <w:rPr>
          <w:rFonts w:ascii="Trebuchet MS" w:hAnsi="Trebuchet MS"/>
          <w:sz w:val="24"/>
          <w:szCs w:val="24"/>
        </w:rPr>
      </w:pPr>
    </w:p>
    <w:p w:rsidR="0086771E" w:rsidRPr="003C66E7" w:rsidRDefault="0086771E" w:rsidP="0086771E">
      <w:pPr>
        <w:pStyle w:val="ListParagraph"/>
        <w:numPr>
          <w:ilvl w:val="0"/>
          <w:numId w:val="4"/>
        </w:numPr>
        <w:spacing w:after="0"/>
        <w:jc w:val="both"/>
        <w:rPr>
          <w:rFonts w:ascii="Trebuchet MS" w:hAnsi="Trebuchet MS"/>
          <w:sz w:val="24"/>
          <w:szCs w:val="24"/>
        </w:rPr>
      </w:pPr>
      <w:r w:rsidRPr="003C66E7">
        <w:rPr>
          <w:rFonts w:ascii="Trebuchet MS" w:hAnsi="Trebuchet MS"/>
          <w:b/>
          <w:sz w:val="24"/>
          <w:szCs w:val="24"/>
        </w:rPr>
        <w:t xml:space="preserve">Paul makes it perfectly clear. Someone who rejects what he is saying is not rejecting </w:t>
      </w:r>
      <w:r w:rsidR="000F0A3B" w:rsidRPr="003C66E7">
        <w:rPr>
          <w:rFonts w:ascii="Trebuchet MS" w:hAnsi="Trebuchet MS"/>
          <w:b/>
          <w:sz w:val="24"/>
          <w:szCs w:val="24"/>
        </w:rPr>
        <w:t>him</w:t>
      </w:r>
      <w:r w:rsidRPr="003C66E7">
        <w:rPr>
          <w:rFonts w:ascii="Trebuchet MS" w:hAnsi="Trebuchet MS"/>
          <w:b/>
          <w:sz w:val="24"/>
          <w:szCs w:val="24"/>
        </w:rPr>
        <w:t>,</w:t>
      </w:r>
      <w:r w:rsidR="002B6DCC">
        <w:rPr>
          <w:rFonts w:ascii="Trebuchet MS" w:hAnsi="Trebuchet MS"/>
          <w:b/>
          <w:sz w:val="24"/>
          <w:szCs w:val="24"/>
        </w:rPr>
        <w:t xml:space="preserve"> Paul,</w:t>
      </w:r>
      <w:r w:rsidRPr="003C66E7">
        <w:rPr>
          <w:rFonts w:ascii="Trebuchet MS" w:hAnsi="Trebuchet MS"/>
          <w:b/>
          <w:sz w:val="24"/>
          <w:szCs w:val="24"/>
        </w:rPr>
        <w:t xml:space="preserve"> but He is rejecting God who gives us the Holy Spirit.</w:t>
      </w:r>
    </w:p>
    <w:p w:rsidR="00D970C9" w:rsidRPr="003C66E7" w:rsidRDefault="00D970C9" w:rsidP="00D970C9">
      <w:pPr>
        <w:pStyle w:val="ListParagraph"/>
        <w:rPr>
          <w:rFonts w:ascii="Trebuchet MS" w:hAnsi="Trebuchet MS"/>
          <w:sz w:val="24"/>
          <w:szCs w:val="24"/>
        </w:rPr>
      </w:pPr>
    </w:p>
    <w:p w:rsidR="00D970C9" w:rsidRDefault="00D970C9" w:rsidP="002B6DCC">
      <w:pPr>
        <w:spacing w:after="0"/>
        <w:ind w:left="720" w:right="720"/>
        <w:jc w:val="both"/>
        <w:rPr>
          <w:rFonts w:ascii="Trebuchet MS" w:hAnsi="Trebuchet MS"/>
          <w:i/>
          <w:shd w:val="clear" w:color="auto" w:fill="FFFFFF"/>
        </w:rPr>
      </w:pPr>
      <w:r w:rsidRPr="002B6DCC">
        <w:rPr>
          <w:rFonts w:ascii="Trebuchet MS" w:hAnsi="Trebuchet MS"/>
          <w:i/>
          <w:shd w:val="clear" w:color="auto" w:fill="FFFFFF"/>
        </w:rPr>
        <w:t>With a very strong inferential conjunction, used only here in his letters, Paul concludes this “reminder/warning” by indicating what refusal to conform amounts to: rejection of the very God who “gives you” the Holy Spirit so as to enable obedience at this point. Fee</w:t>
      </w:r>
    </w:p>
    <w:p w:rsidR="002B6DCC" w:rsidRPr="002B6DCC" w:rsidRDefault="002B6DCC" w:rsidP="002B6DCC">
      <w:pPr>
        <w:spacing w:after="0"/>
        <w:ind w:left="720" w:right="720"/>
        <w:jc w:val="both"/>
        <w:rPr>
          <w:rFonts w:ascii="Trebuchet MS" w:hAnsi="Trebuchet MS"/>
          <w:i/>
          <w:shd w:val="clear" w:color="auto" w:fill="FFFFFF"/>
        </w:rPr>
      </w:pPr>
    </w:p>
    <w:p w:rsidR="00D970C9" w:rsidRPr="002B6DCC" w:rsidRDefault="00D970C9" w:rsidP="002B6DCC">
      <w:pPr>
        <w:spacing w:after="0"/>
        <w:ind w:left="720" w:right="720"/>
        <w:jc w:val="both"/>
        <w:rPr>
          <w:rFonts w:ascii="Trebuchet MS" w:hAnsi="Trebuchet MS"/>
          <w:i/>
          <w:shd w:val="clear" w:color="auto" w:fill="FFFFFF"/>
        </w:rPr>
      </w:pPr>
      <w:r w:rsidRPr="002B6DCC">
        <w:rPr>
          <w:rFonts w:ascii="Trebuchet MS" w:hAnsi="Trebuchet MS"/>
          <w:i/>
          <w:shd w:val="clear" w:color="auto" w:fill="FFFFFF"/>
        </w:rPr>
        <w:t>Thus the sequence is: to reject Paul’s teaching is to reject God himself, the very God whose ongoing gift of the Spirit is what enables obedience at this point. Fee</w:t>
      </w:r>
    </w:p>
    <w:p w:rsidR="003E150A" w:rsidRPr="003C66E7" w:rsidRDefault="003E150A" w:rsidP="003E150A">
      <w:pPr>
        <w:spacing w:after="0"/>
        <w:jc w:val="both"/>
        <w:rPr>
          <w:rFonts w:ascii="Trebuchet MS" w:hAnsi="Trebuchet MS"/>
          <w:sz w:val="24"/>
          <w:szCs w:val="24"/>
        </w:rPr>
      </w:pPr>
    </w:p>
    <w:p w:rsidR="00966562" w:rsidRPr="002B6DCC" w:rsidRDefault="00966562" w:rsidP="003E150A">
      <w:pPr>
        <w:spacing w:after="0"/>
        <w:jc w:val="both"/>
        <w:rPr>
          <w:rFonts w:ascii="Lucida Calligraphy" w:hAnsi="Lucida Calligraphy"/>
          <w:sz w:val="24"/>
          <w:szCs w:val="24"/>
        </w:rPr>
      </w:pPr>
      <w:r w:rsidRPr="002B6DCC">
        <w:rPr>
          <w:rFonts w:ascii="Lucida Calligraphy" w:hAnsi="Lucida Calligraphy"/>
          <w:b/>
          <w:sz w:val="24"/>
          <w:szCs w:val="24"/>
        </w:rPr>
        <w:t xml:space="preserve">Verse </w:t>
      </w:r>
      <w:r w:rsidR="003E150A" w:rsidRPr="002B6DCC">
        <w:rPr>
          <w:rFonts w:ascii="Lucida Calligraphy" w:hAnsi="Lucida Calligraphy"/>
          <w:b/>
          <w:sz w:val="24"/>
          <w:szCs w:val="24"/>
        </w:rPr>
        <w:t>9</w:t>
      </w:r>
      <w:r w:rsidR="003E150A" w:rsidRPr="002B6DCC">
        <w:rPr>
          <w:rFonts w:ascii="Lucida Calligraphy" w:hAnsi="Lucida Calligraphy"/>
          <w:sz w:val="24"/>
          <w:szCs w:val="24"/>
        </w:rPr>
        <w:t> </w:t>
      </w:r>
    </w:p>
    <w:p w:rsidR="003E150A"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Now as to the love of the brethren, you have no need for anyone to write to you, for you yourselves are taught by God to love one another; </w:t>
      </w:r>
    </w:p>
    <w:p w:rsidR="003E150A" w:rsidRPr="003C66E7" w:rsidRDefault="003E150A" w:rsidP="003E150A">
      <w:pPr>
        <w:spacing w:after="0"/>
        <w:jc w:val="both"/>
        <w:rPr>
          <w:rFonts w:ascii="Trebuchet MS" w:hAnsi="Trebuchet MS"/>
          <w:sz w:val="24"/>
          <w:szCs w:val="24"/>
        </w:rPr>
      </w:pPr>
    </w:p>
    <w:p w:rsidR="00AD2D70" w:rsidRDefault="000F0A3B" w:rsidP="00AD2D70">
      <w:pPr>
        <w:pStyle w:val="ListParagraph"/>
        <w:numPr>
          <w:ilvl w:val="0"/>
          <w:numId w:val="4"/>
        </w:numPr>
        <w:spacing w:after="0"/>
        <w:jc w:val="both"/>
        <w:rPr>
          <w:rFonts w:ascii="Trebuchet MS" w:hAnsi="Trebuchet MS"/>
          <w:b/>
          <w:sz w:val="24"/>
          <w:szCs w:val="24"/>
        </w:rPr>
      </w:pPr>
      <w:r w:rsidRPr="003C66E7">
        <w:rPr>
          <w:rFonts w:ascii="Trebuchet MS" w:hAnsi="Trebuchet MS"/>
          <w:b/>
          <w:sz w:val="24"/>
          <w:szCs w:val="24"/>
        </w:rPr>
        <w:t xml:space="preserve">The love that the Thessalonians showed to the brothers was well-known. Paul didn’t need to write to them about this. God personally </w:t>
      </w:r>
      <w:r w:rsidR="00AD2D70">
        <w:rPr>
          <w:rFonts w:ascii="Trebuchet MS" w:hAnsi="Trebuchet MS"/>
          <w:b/>
          <w:sz w:val="24"/>
          <w:szCs w:val="24"/>
        </w:rPr>
        <w:t xml:space="preserve">taught them and </w:t>
      </w:r>
      <w:r w:rsidRPr="003C66E7">
        <w:rPr>
          <w:rFonts w:ascii="Trebuchet MS" w:hAnsi="Trebuchet MS"/>
          <w:b/>
          <w:sz w:val="24"/>
          <w:szCs w:val="24"/>
        </w:rPr>
        <w:t>teaches us to love each other.</w:t>
      </w:r>
    </w:p>
    <w:p w:rsidR="00AD2D70" w:rsidRPr="00AD2D70" w:rsidRDefault="0072305E" w:rsidP="00AD2D70">
      <w:pPr>
        <w:pStyle w:val="ListParagraph"/>
        <w:spacing w:after="0"/>
        <w:ind w:left="360"/>
        <w:jc w:val="both"/>
        <w:rPr>
          <w:rFonts w:ascii="Trebuchet MS" w:hAnsi="Trebuchet MS"/>
          <w:b/>
          <w:i/>
        </w:rPr>
      </w:pPr>
      <w:r w:rsidRPr="00AD2D70">
        <w:rPr>
          <w:rFonts w:ascii="Trebuchet MS" w:hAnsi="Trebuchet MS"/>
          <w:b/>
          <w:i/>
        </w:rPr>
        <w:t xml:space="preserve">2 Corinthians 5:14 </w:t>
      </w:r>
    </w:p>
    <w:p w:rsidR="003E150A" w:rsidRDefault="00AD2D70" w:rsidP="00AD2D70">
      <w:pPr>
        <w:pStyle w:val="ListParagraph"/>
        <w:spacing w:after="0"/>
        <w:ind w:left="360"/>
        <w:jc w:val="both"/>
        <w:rPr>
          <w:rStyle w:val="text"/>
          <w:rFonts w:ascii="Trebuchet MS" w:hAnsi="Trebuchet MS"/>
          <w:i/>
          <w:color w:val="000000"/>
          <w:shd w:val="clear" w:color="auto" w:fill="FFFFFF"/>
        </w:rPr>
      </w:pPr>
      <w:r w:rsidRPr="00AD2D70">
        <w:rPr>
          <w:rStyle w:val="text"/>
          <w:rFonts w:ascii="Trebuchet MS" w:hAnsi="Trebuchet MS"/>
          <w:i/>
          <w:color w:val="000000"/>
          <w:shd w:val="clear" w:color="auto" w:fill="FFFFFF"/>
        </w:rPr>
        <w:t>For the love of Christ</w:t>
      </w:r>
      <w:r w:rsidRPr="00AD2D70">
        <w:rPr>
          <w:rStyle w:val="text"/>
          <w:rFonts w:ascii="Trebuchet MS" w:hAnsi="Trebuchet MS"/>
          <w:i/>
          <w:color w:val="000000"/>
          <w:shd w:val="clear" w:color="auto" w:fill="FFFFFF"/>
        </w:rPr>
        <w:t xml:space="preserve"> </w:t>
      </w:r>
      <w:r w:rsidRPr="00AD2D70">
        <w:rPr>
          <w:rStyle w:val="text"/>
          <w:rFonts w:ascii="Trebuchet MS" w:hAnsi="Trebuchet MS"/>
          <w:i/>
          <w:color w:val="000000"/>
          <w:shd w:val="clear" w:color="auto" w:fill="FFFFFF"/>
        </w:rPr>
        <w:t>controls us, having concluded this, that</w:t>
      </w:r>
      <w:r w:rsidRPr="00AD2D70">
        <w:rPr>
          <w:rStyle w:val="apple-converted-space"/>
          <w:rFonts w:ascii="Trebuchet MS" w:hAnsi="Trebuchet MS"/>
          <w:i/>
          <w:color w:val="000000"/>
          <w:shd w:val="clear" w:color="auto" w:fill="FFFFFF"/>
        </w:rPr>
        <w:t> </w:t>
      </w:r>
      <w:r w:rsidRPr="00AD2D70">
        <w:rPr>
          <w:rStyle w:val="text"/>
          <w:rFonts w:ascii="Trebuchet MS" w:hAnsi="Trebuchet MS"/>
          <w:i/>
          <w:color w:val="000000"/>
          <w:shd w:val="clear" w:color="auto" w:fill="FFFFFF"/>
        </w:rPr>
        <w:t>one died for all, therefore all died;</w:t>
      </w:r>
      <w:r w:rsidRPr="00AD2D70">
        <w:rPr>
          <w:rStyle w:val="apple-converted-space"/>
          <w:rFonts w:ascii="Trebuchet MS" w:hAnsi="Trebuchet MS"/>
          <w:i/>
          <w:color w:val="000000"/>
          <w:shd w:val="clear" w:color="auto" w:fill="FFFFFF"/>
        </w:rPr>
        <w:t> </w:t>
      </w:r>
      <w:r w:rsidRPr="00AD2D70">
        <w:rPr>
          <w:rStyle w:val="text"/>
          <w:rFonts w:ascii="Trebuchet MS" w:hAnsi="Trebuchet MS" w:cs="Arial"/>
          <w:b/>
          <w:bCs/>
          <w:i/>
          <w:color w:val="000000"/>
          <w:shd w:val="clear" w:color="auto" w:fill="FFFFFF"/>
          <w:vertAlign w:val="superscript"/>
        </w:rPr>
        <w:t>15 </w:t>
      </w:r>
      <w:r w:rsidRPr="00AD2D70">
        <w:rPr>
          <w:rStyle w:val="text"/>
          <w:rFonts w:ascii="Trebuchet MS" w:hAnsi="Trebuchet MS"/>
          <w:i/>
          <w:color w:val="000000"/>
          <w:shd w:val="clear" w:color="auto" w:fill="FFFFFF"/>
        </w:rPr>
        <w:t>and He died for all, so that they who live might no longer</w:t>
      </w:r>
      <w:r w:rsidRPr="00AD2D70">
        <w:rPr>
          <w:rStyle w:val="apple-converted-space"/>
          <w:rFonts w:ascii="Trebuchet MS" w:hAnsi="Trebuchet MS"/>
          <w:i/>
          <w:color w:val="000000"/>
          <w:shd w:val="clear" w:color="auto" w:fill="FFFFFF"/>
        </w:rPr>
        <w:t> </w:t>
      </w:r>
      <w:r w:rsidRPr="00AD2D70">
        <w:rPr>
          <w:rStyle w:val="text"/>
          <w:rFonts w:ascii="Trebuchet MS" w:hAnsi="Trebuchet MS"/>
          <w:i/>
          <w:color w:val="000000"/>
          <w:shd w:val="clear" w:color="auto" w:fill="FFFFFF"/>
        </w:rPr>
        <w:t>live for themselves, but for Him who died and rose again on their behalf.</w:t>
      </w:r>
    </w:p>
    <w:p w:rsidR="00AD2D70" w:rsidRPr="00AD2D70" w:rsidRDefault="00AD2D70" w:rsidP="00AD2D70">
      <w:pPr>
        <w:pStyle w:val="ListParagraph"/>
        <w:spacing w:after="0"/>
        <w:ind w:left="360"/>
        <w:jc w:val="both"/>
        <w:rPr>
          <w:rFonts w:ascii="Trebuchet MS" w:hAnsi="Trebuchet MS"/>
          <w:b/>
          <w:bCs/>
          <w:i/>
          <w:vertAlign w:val="superscript"/>
        </w:rPr>
      </w:pPr>
    </w:p>
    <w:p w:rsidR="00966562" w:rsidRPr="002B6DCC" w:rsidRDefault="00966562" w:rsidP="003E150A">
      <w:pPr>
        <w:spacing w:after="0"/>
        <w:jc w:val="both"/>
        <w:rPr>
          <w:rFonts w:ascii="Lucida Calligraphy" w:hAnsi="Lucida Calligraphy"/>
          <w:sz w:val="24"/>
          <w:szCs w:val="24"/>
        </w:rPr>
      </w:pPr>
      <w:r w:rsidRPr="002B6DCC">
        <w:rPr>
          <w:rFonts w:ascii="Lucida Calligraphy" w:hAnsi="Lucida Calligraphy"/>
          <w:b/>
          <w:sz w:val="24"/>
          <w:szCs w:val="24"/>
        </w:rPr>
        <w:t xml:space="preserve">Verse </w:t>
      </w:r>
      <w:r w:rsidR="003E150A" w:rsidRPr="002B6DCC">
        <w:rPr>
          <w:rFonts w:ascii="Lucida Calligraphy" w:hAnsi="Lucida Calligraphy"/>
          <w:b/>
          <w:sz w:val="24"/>
          <w:szCs w:val="24"/>
        </w:rPr>
        <w:t>10</w:t>
      </w:r>
      <w:r w:rsidR="003E150A" w:rsidRPr="002B6DCC">
        <w:rPr>
          <w:rFonts w:ascii="Lucida Calligraphy" w:hAnsi="Lucida Calligraphy"/>
          <w:sz w:val="24"/>
          <w:szCs w:val="24"/>
        </w:rPr>
        <w:t> </w:t>
      </w:r>
    </w:p>
    <w:p w:rsidR="003E150A"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for indeed you do practice it toward all the brethren who are in all Macedonia. But we urge you, brethren, to excel still more, </w:t>
      </w:r>
    </w:p>
    <w:p w:rsidR="000F0A3B" w:rsidRPr="003C66E7" w:rsidRDefault="000F0A3B" w:rsidP="003E150A">
      <w:pPr>
        <w:spacing w:after="0"/>
        <w:jc w:val="both"/>
        <w:rPr>
          <w:rFonts w:ascii="Trebuchet MS" w:hAnsi="Trebuchet MS"/>
          <w:sz w:val="24"/>
          <w:szCs w:val="24"/>
        </w:rPr>
      </w:pPr>
    </w:p>
    <w:p w:rsidR="003E150A" w:rsidRPr="00AD2D70" w:rsidRDefault="000F0A3B" w:rsidP="000F0A3B">
      <w:pPr>
        <w:pStyle w:val="ListParagraph"/>
        <w:numPr>
          <w:ilvl w:val="0"/>
          <w:numId w:val="4"/>
        </w:numPr>
        <w:spacing w:after="0"/>
        <w:jc w:val="both"/>
        <w:rPr>
          <w:rFonts w:ascii="Trebuchet MS" w:hAnsi="Trebuchet MS"/>
          <w:sz w:val="24"/>
          <w:szCs w:val="24"/>
        </w:rPr>
      </w:pPr>
      <w:r w:rsidRPr="003C66E7">
        <w:rPr>
          <w:rFonts w:ascii="Trebuchet MS" w:hAnsi="Trebuchet MS"/>
          <w:b/>
          <w:sz w:val="24"/>
          <w:szCs w:val="24"/>
        </w:rPr>
        <w:lastRenderedPageBreak/>
        <w:t xml:space="preserve">Paul is not talking about only the emotion of loving someone, but something that we “practice”. </w:t>
      </w:r>
      <w:r w:rsidR="00FE2688" w:rsidRPr="003C66E7">
        <w:rPr>
          <w:rFonts w:ascii="Trebuchet MS" w:hAnsi="Trebuchet MS"/>
          <w:b/>
          <w:sz w:val="24"/>
          <w:szCs w:val="24"/>
        </w:rPr>
        <w:t xml:space="preserve">This certainly refers to helping other believers who are in need. </w:t>
      </w:r>
      <w:r w:rsidRPr="003C66E7">
        <w:rPr>
          <w:rFonts w:ascii="Trebuchet MS" w:hAnsi="Trebuchet MS"/>
          <w:b/>
          <w:sz w:val="24"/>
          <w:szCs w:val="24"/>
        </w:rPr>
        <w:t>He urges them to excel in love.</w:t>
      </w:r>
    </w:p>
    <w:p w:rsidR="00AD2D70" w:rsidRPr="003C66E7" w:rsidRDefault="00AD2D70" w:rsidP="00AD2D70">
      <w:pPr>
        <w:pStyle w:val="ListParagraph"/>
        <w:spacing w:after="0"/>
        <w:ind w:left="360"/>
        <w:jc w:val="both"/>
        <w:rPr>
          <w:rFonts w:ascii="Trebuchet MS" w:hAnsi="Trebuchet MS"/>
          <w:sz w:val="24"/>
          <w:szCs w:val="24"/>
        </w:rPr>
      </w:pPr>
    </w:p>
    <w:p w:rsidR="0072305E" w:rsidRPr="00AD2D70" w:rsidRDefault="0072305E" w:rsidP="00AD2D70">
      <w:pPr>
        <w:spacing w:after="0"/>
        <w:ind w:left="720" w:right="720"/>
        <w:jc w:val="both"/>
        <w:rPr>
          <w:rFonts w:ascii="Trebuchet MS" w:hAnsi="Trebuchet MS"/>
          <w:i/>
          <w:shd w:val="clear" w:color="auto" w:fill="FFFFFF"/>
        </w:rPr>
      </w:pPr>
      <w:r w:rsidRPr="00AD2D70">
        <w:rPr>
          <w:rFonts w:ascii="Trebuchet MS" w:hAnsi="Trebuchet MS"/>
          <w:i/>
          <w:shd w:val="clear" w:color="auto" w:fill="FFFFFF"/>
        </w:rPr>
        <w:t>Thus in the end the emphasis on their loving “each other” lies not so much on their need to do so, but on the way they should do so. Fee</w:t>
      </w:r>
    </w:p>
    <w:p w:rsidR="003E150A" w:rsidRPr="003C66E7" w:rsidRDefault="003E150A" w:rsidP="003E150A">
      <w:pPr>
        <w:spacing w:after="0"/>
        <w:jc w:val="both"/>
        <w:rPr>
          <w:rFonts w:ascii="Trebuchet MS" w:hAnsi="Trebuchet MS"/>
          <w:sz w:val="24"/>
          <w:szCs w:val="24"/>
        </w:rPr>
      </w:pPr>
    </w:p>
    <w:p w:rsidR="00966562" w:rsidRPr="002B6DCC" w:rsidRDefault="00966562" w:rsidP="003E150A">
      <w:pPr>
        <w:spacing w:after="0"/>
        <w:jc w:val="both"/>
        <w:rPr>
          <w:rFonts w:ascii="Lucida Calligraphy" w:hAnsi="Lucida Calligraphy"/>
          <w:b/>
          <w:sz w:val="24"/>
          <w:szCs w:val="24"/>
        </w:rPr>
      </w:pPr>
      <w:r w:rsidRPr="002B6DCC">
        <w:rPr>
          <w:rFonts w:ascii="Lucida Calligraphy" w:hAnsi="Lucida Calligraphy"/>
          <w:b/>
          <w:sz w:val="24"/>
          <w:szCs w:val="24"/>
        </w:rPr>
        <w:t xml:space="preserve">Verses </w:t>
      </w:r>
      <w:r w:rsidR="003E150A" w:rsidRPr="002B6DCC">
        <w:rPr>
          <w:rFonts w:ascii="Lucida Calligraphy" w:hAnsi="Lucida Calligraphy"/>
          <w:b/>
          <w:sz w:val="24"/>
          <w:szCs w:val="24"/>
        </w:rPr>
        <w:t>11</w:t>
      </w:r>
      <w:r w:rsidRPr="002B6DCC">
        <w:rPr>
          <w:rFonts w:ascii="Lucida Calligraphy" w:hAnsi="Lucida Calligraphy"/>
          <w:b/>
          <w:sz w:val="24"/>
          <w:szCs w:val="24"/>
        </w:rPr>
        <w:t>-12</w:t>
      </w:r>
      <w:r w:rsidR="003E150A" w:rsidRPr="002B6DCC">
        <w:rPr>
          <w:rFonts w:ascii="Lucida Calligraphy" w:hAnsi="Lucida Calligraphy"/>
          <w:b/>
          <w:sz w:val="24"/>
          <w:szCs w:val="24"/>
        </w:rPr>
        <w:t> </w:t>
      </w:r>
    </w:p>
    <w:p w:rsidR="003E150A" w:rsidRPr="002B6DCC" w:rsidRDefault="003E150A" w:rsidP="003E150A">
      <w:pPr>
        <w:spacing w:after="0"/>
        <w:jc w:val="both"/>
        <w:rPr>
          <w:rFonts w:ascii="Lucida Calligraphy" w:hAnsi="Lucida Calligraphy"/>
          <w:sz w:val="24"/>
          <w:szCs w:val="24"/>
        </w:rPr>
      </w:pPr>
      <w:r w:rsidRPr="002B6DCC">
        <w:rPr>
          <w:rFonts w:ascii="Lucida Calligraphy" w:hAnsi="Lucida Calligraphy"/>
          <w:sz w:val="24"/>
          <w:szCs w:val="24"/>
        </w:rPr>
        <w:t>and to make it your ambition to lead a quiet life and attend to your own business and work with your hands, just as we commanded you, 12 so that you will behave properly toward outsiders and not be in any need.</w:t>
      </w:r>
    </w:p>
    <w:p w:rsidR="000F0A3B" w:rsidRPr="003C66E7" w:rsidRDefault="000F0A3B" w:rsidP="003E150A">
      <w:pPr>
        <w:spacing w:after="0"/>
        <w:jc w:val="both"/>
        <w:rPr>
          <w:rFonts w:ascii="Trebuchet MS" w:hAnsi="Trebuchet MS"/>
          <w:sz w:val="24"/>
          <w:szCs w:val="24"/>
        </w:rPr>
      </w:pPr>
    </w:p>
    <w:p w:rsidR="003E150A" w:rsidRDefault="004D5DAB" w:rsidP="000F0A3B">
      <w:pPr>
        <w:pStyle w:val="ListParagraph"/>
        <w:numPr>
          <w:ilvl w:val="0"/>
          <w:numId w:val="4"/>
        </w:numPr>
        <w:spacing w:after="0"/>
        <w:jc w:val="both"/>
        <w:rPr>
          <w:rFonts w:ascii="Trebuchet MS" w:hAnsi="Trebuchet MS"/>
          <w:b/>
          <w:sz w:val="24"/>
          <w:szCs w:val="24"/>
        </w:rPr>
      </w:pPr>
      <w:r w:rsidRPr="003C66E7">
        <w:rPr>
          <w:rFonts w:ascii="Trebuchet MS" w:hAnsi="Trebuchet MS"/>
          <w:b/>
          <w:sz w:val="24"/>
          <w:szCs w:val="24"/>
        </w:rPr>
        <w:t xml:space="preserve">Strive to lead a quiet (non-meddlesome) life. Mind your own business. Work to support yourself. Paul and the others with him had commanded them to do this. </w:t>
      </w:r>
      <w:r w:rsidR="00F31D8F">
        <w:rPr>
          <w:rFonts w:ascii="Trebuchet MS" w:hAnsi="Trebuchet MS"/>
          <w:b/>
          <w:sz w:val="24"/>
          <w:szCs w:val="24"/>
        </w:rPr>
        <w:t>He wasn’t referring to people who were unwillingly unemployed, but to those who refused to work and instead spent their time meddling in the affairs of others.</w:t>
      </w:r>
    </w:p>
    <w:p w:rsidR="00AD2D70" w:rsidRPr="003C66E7" w:rsidRDefault="00AD2D70" w:rsidP="00AD2D70">
      <w:pPr>
        <w:pStyle w:val="ListParagraph"/>
        <w:spacing w:after="0"/>
        <w:ind w:left="360"/>
        <w:jc w:val="both"/>
        <w:rPr>
          <w:rFonts w:ascii="Trebuchet MS" w:hAnsi="Trebuchet MS"/>
          <w:b/>
          <w:sz w:val="24"/>
          <w:szCs w:val="24"/>
        </w:rPr>
      </w:pPr>
    </w:p>
    <w:p w:rsidR="003D2517" w:rsidRDefault="0072305E" w:rsidP="00AD2D70">
      <w:pPr>
        <w:spacing w:after="0"/>
        <w:ind w:left="720" w:right="720"/>
        <w:jc w:val="both"/>
        <w:rPr>
          <w:rFonts w:ascii="Trebuchet MS" w:hAnsi="Trebuchet MS"/>
          <w:i/>
          <w:shd w:val="clear" w:color="auto" w:fill="FFFFFF"/>
        </w:rPr>
      </w:pPr>
      <w:r w:rsidRPr="00AD2D70">
        <w:rPr>
          <w:rFonts w:ascii="Trebuchet MS" w:hAnsi="Trebuchet MS"/>
          <w:i/>
          <w:shd w:val="clear" w:color="auto" w:fill="FFFFFF"/>
        </w:rPr>
        <w:t>At issue is not an admonition to the whole community to do more of what they are already doing, but to some within the community who are not doing so at all. Indeed, they are doing the exact opposite, and in so doing they are taking advantage of the love of the rest. Fee</w:t>
      </w:r>
      <w:r w:rsidR="003D2517" w:rsidRPr="00AD2D70">
        <w:rPr>
          <w:rFonts w:ascii="Trebuchet MS" w:hAnsi="Trebuchet MS"/>
          <w:i/>
          <w:shd w:val="clear" w:color="auto" w:fill="FFFFFF"/>
        </w:rPr>
        <w:t xml:space="preserve"> </w:t>
      </w:r>
    </w:p>
    <w:p w:rsidR="00AD2D70" w:rsidRPr="00AD2D70" w:rsidRDefault="00AD2D70" w:rsidP="00F31D8F">
      <w:pPr>
        <w:spacing w:after="0"/>
        <w:ind w:right="720"/>
        <w:jc w:val="both"/>
        <w:rPr>
          <w:rFonts w:ascii="Trebuchet MS" w:hAnsi="Trebuchet MS"/>
          <w:i/>
          <w:shd w:val="clear" w:color="auto" w:fill="FFFFFF"/>
        </w:rPr>
      </w:pPr>
    </w:p>
    <w:p w:rsidR="0072305E" w:rsidRDefault="003D2517" w:rsidP="00AD2D70">
      <w:pPr>
        <w:spacing w:after="0"/>
        <w:ind w:left="720" w:right="720"/>
        <w:jc w:val="both"/>
        <w:rPr>
          <w:rFonts w:ascii="Trebuchet MS" w:hAnsi="Trebuchet MS"/>
          <w:i/>
          <w:shd w:val="clear" w:color="auto" w:fill="FFFFFF"/>
        </w:rPr>
      </w:pPr>
      <w:r w:rsidRPr="00AD2D70">
        <w:rPr>
          <w:rFonts w:ascii="Trebuchet MS" w:hAnsi="Trebuchet MS"/>
          <w:i/>
          <w:shd w:val="clear" w:color="auto" w:fill="FFFFFF"/>
        </w:rPr>
        <w:t>As their second ambition they were to mind their own business (11b). As Paul was to write in his second letter, because they were ‘not busy’ with their own business, they had become ‘busybodies’ (2 Thes. 3:11), meddling in other people’s matters. Thirdly, they were to work with their own hands, just as Paul had told them when he was with them (11c). It was the Greeks who despised manual work as degrading to free men and fit only for slaves.</w:t>
      </w:r>
      <w:r w:rsidRPr="00AD2D70">
        <w:rPr>
          <w:rFonts w:ascii="Trebuchet MS" w:hAnsi="Trebuchet MS"/>
          <w:i/>
          <w:shd w:val="clear" w:color="auto" w:fill="FFFFFF"/>
        </w:rPr>
        <w:footnoteReference w:id="12"/>
      </w:r>
    </w:p>
    <w:p w:rsidR="00AD2D70" w:rsidRPr="00AD2D70" w:rsidRDefault="00AD2D70" w:rsidP="00AD2D70">
      <w:pPr>
        <w:spacing w:after="0"/>
        <w:ind w:left="720" w:right="720"/>
        <w:jc w:val="both"/>
        <w:rPr>
          <w:rFonts w:ascii="Trebuchet MS" w:hAnsi="Trebuchet MS"/>
          <w:i/>
          <w:shd w:val="clear" w:color="auto" w:fill="FFFFFF"/>
        </w:rPr>
      </w:pPr>
    </w:p>
    <w:p w:rsidR="0072305E" w:rsidRDefault="00F31D8F" w:rsidP="00AD2D70">
      <w:pPr>
        <w:spacing w:after="0"/>
        <w:ind w:left="720" w:right="720"/>
        <w:jc w:val="both"/>
        <w:rPr>
          <w:rFonts w:ascii="Trebuchet MS" w:hAnsi="Trebuchet MS"/>
          <w:i/>
          <w:shd w:val="clear" w:color="auto" w:fill="FFFFFF"/>
        </w:rPr>
      </w:pPr>
      <w:r>
        <w:rPr>
          <w:rFonts w:ascii="Trebuchet MS" w:hAnsi="Trebuchet MS"/>
          <w:i/>
          <w:shd w:val="clear" w:color="auto" w:fill="FFFFFF"/>
        </w:rPr>
        <w:t>S</w:t>
      </w:r>
      <w:r w:rsidR="0072305E" w:rsidRPr="00AD2D70">
        <w:rPr>
          <w:rFonts w:ascii="Trebuchet MS" w:hAnsi="Trebuchet MS"/>
          <w:i/>
          <w:shd w:val="clear" w:color="auto" w:fill="FFFFFF"/>
        </w:rPr>
        <w:t>ince the adjective “quiet” usually carries the connotation either of “not speaking” or of “being restful.” But Paul’s present concern is with their relationship to others, in the sense of not intruding on their lives by becoming something of a burden to them. Thus “quiet” in this case has to do with some of them not being disruptive regarding the lives of others, which is made clear by the two elaborations that follow. Fee</w:t>
      </w:r>
    </w:p>
    <w:p w:rsidR="00AD2D70" w:rsidRPr="00AD2D70" w:rsidRDefault="00AD2D70" w:rsidP="00AD2D70">
      <w:pPr>
        <w:spacing w:after="0"/>
        <w:ind w:left="720" w:right="720"/>
        <w:jc w:val="both"/>
        <w:rPr>
          <w:rFonts w:ascii="Trebuchet MS" w:hAnsi="Trebuchet MS"/>
          <w:i/>
          <w:shd w:val="clear" w:color="auto" w:fill="FFFFFF"/>
        </w:rPr>
      </w:pPr>
    </w:p>
    <w:p w:rsidR="0072305E" w:rsidRDefault="0072305E" w:rsidP="00AD2D70">
      <w:pPr>
        <w:spacing w:after="0"/>
        <w:ind w:left="720" w:right="720"/>
        <w:jc w:val="both"/>
        <w:rPr>
          <w:rFonts w:ascii="Trebuchet MS" w:hAnsi="Trebuchet MS"/>
          <w:i/>
          <w:shd w:val="clear" w:color="auto" w:fill="FFFFFF"/>
        </w:rPr>
      </w:pPr>
      <w:r w:rsidRPr="00AD2D70">
        <w:rPr>
          <w:rFonts w:ascii="Trebuchet MS" w:hAnsi="Trebuchet MS"/>
          <w:i/>
          <w:shd w:val="clear" w:color="auto" w:fill="FFFFFF"/>
        </w:rPr>
        <w:t>His intent is that they “busy themselves with their own work” so that they will not need to be dependent on others for sustenance. Fee</w:t>
      </w:r>
    </w:p>
    <w:p w:rsidR="00AD2D70" w:rsidRPr="00AD2D70" w:rsidRDefault="00AD2D70" w:rsidP="00AD2D70">
      <w:pPr>
        <w:spacing w:after="0"/>
        <w:ind w:left="720" w:right="720"/>
        <w:jc w:val="both"/>
        <w:rPr>
          <w:rFonts w:ascii="Trebuchet MS" w:hAnsi="Trebuchet MS"/>
          <w:i/>
          <w:shd w:val="clear" w:color="auto" w:fill="FFFFFF"/>
        </w:rPr>
      </w:pPr>
    </w:p>
    <w:p w:rsidR="0072305E" w:rsidRDefault="0072305E" w:rsidP="00AD2D70">
      <w:pPr>
        <w:spacing w:after="0"/>
        <w:ind w:left="720" w:right="720"/>
        <w:jc w:val="both"/>
        <w:rPr>
          <w:rFonts w:ascii="Trebuchet MS" w:hAnsi="Trebuchet MS"/>
          <w:i/>
          <w:shd w:val="clear" w:color="auto" w:fill="FFFFFF"/>
        </w:rPr>
      </w:pPr>
      <w:r w:rsidRPr="00AD2D70">
        <w:rPr>
          <w:rFonts w:ascii="Trebuchet MS" w:hAnsi="Trebuchet MS"/>
          <w:i/>
          <w:shd w:val="clear" w:color="auto" w:fill="FFFFFF"/>
        </w:rPr>
        <w:t>Work should never be despised by Christians. God ordained it as a part of life before the Fall - “And the LORD God took the man, and put him into the garden of Eden to dress it and to keep it” (</w:t>
      </w:r>
      <w:hyperlink r:id="rId11" w:history="1">
        <w:r w:rsidRPr="00F31D8F">
          <w:rPr>
            <w:rFonts w:ascii="Trebuchet MS" w:hAnsi="Trebuchet MS"/>
            <w:i/>
            <w:shd w:val="clear" w:color="auto" w:fill="FFFFFF"/>
          </w:rPr>
          <w:t>Genesis 2:15</w:t>
        </w:r>
      </w:hyperlink>
      <w:r w:rsidRPr="00AD2D70">
        <w:rPr>
          <w:rFonts w:ascii="Trebuchet MS" w:hAnsi="Trebuchet MS"/>
          <w:i/>
          <w:shd w:val="clear" w:color="auto" w:fill="FFFFFF"/>
        </w:rPr>
        <w:t>). It is a responsibility given to man - “Six days shall work be done: but the seventh day is the sabbath of rest” (</w:t>
      </w:r>
      <w:hyperlink r:id="rId12" w:history="1">
        <w:r w:rsidRPr="00F31D8F">
          <w:rPr>
            <w:rFonts w:ascii="Trebuchet MS" w:hAnsi="Trebuchet MS"/>
            <w:i/>
            <w:shd w:val="clear" w:color="auto" w:fill="FFFFFF"/>
          </w:rPr>
          <w:t>Leviticus 23:3</w:t>
        </w:r>
      </w:hyperlink>
      <w:r w:rsidRPr="00AD2D70">
        <w:rPr>
          <w:rFonts w:ascii="Trebuchet MS" w:hAnsi="Trebuchet MS"/>
          <w:i/>
          <w:shd w:val="clear" w:color="auto" w:fill="FFFFFF"/>
        </w:rPr>
        <w:t xml:space="preserve">). It </w:t>
      </w:r>
      <w:r w:rsidRPr="00AD2D70">
        <w:rPr>
          <w:rFonts w:ascii="Trebuchet MS" w:hAnsi="Trebuchet MS"/>
          <w:i/>
          <w:shd w:val="clear" w:color="auto" w:fill="FFFFFF"/>
        </w:rPr>
        <w:lastRenderedPageBreak/>
        <w:t>causes one to prosper - “Wealth gotten by vanity shall be diminished: but he that gathereth by labour shall increase” (</w:t>
      </w:r>
      <w:hyperlink r:id="rId13" w:history="1">
        <w:r w:rsidRPr="00F31D8F">
          <w:rPr>
            <w:rFonts w:ascii="Trebuchet MS" w:hAnsi="Trebuchet MS"/>
            <w:i/>
            <w:shd w:val="clear" w:color="auto" w:fill="FFFFFF"/>
          </w:rPr>
          <w:t>Proverbs 13:11</w:t>
        </w:r>
      </w:hyperlink>
      <w:r w:rsidRPr="00AD2D70">
        <w:rPr>
          <w:rFonts w:ascii="Trebuchet MS" w:hAnsi="Trebuchet MS"/>
          <w:i/>
          <w:shd w:val="clear" w:color="auto" w:fill="FFFFFF"/>
        </w:rPr>
        <w:t>) and “In all labour there is profit: but the talk of the lips tendeth only to penury [i.e., poverty]” (</w:t>
      </w:r>
      <w:hyperlink r:id="rId14" w:history="1">
        <w:r w:rsidRPr="00F31D8F">
          <w:rPr>
            <w:rFonts w:ascii="Trebuchet MS" w:hAnsi="Trebuchet MS"/>
            <w:i/>
            <w:shd w:val="clear" w:color="auto" w:fill="FFFFFF"/>
          </w:rPr>
          <w:t>Proverbs 14:23</w:t>
        </w:r>
      </w:hyperlink>
      <w:r w:rsidRPr="00AD2D70">
        <w:rPr>
          <w:rFonts w:ascii="Trebuchet MS" w:hAnsi="Trebuchet MS"/>
          <w:i/>
          <w:shd w:val="clear" w:color="auto" w:fill="FFFFFF"/>
        </w:rPr>
        <w:t>, brackets mine). It is a deterrent to crime - “Let him that stole steal no more: but rather let him labour, working with his hands the thing which is good, that he may have to give to him that needeth” (</w:t>
      </w:r>
      <w:hyperlink r:id="rId15" w:history="1">
        <w:r w:rsidRPr="00F31D8F">
          <w:rPr>
            <w:rFonts w:ascii="Trebuchet MS" w:hAnsi="Trebuchet MS"/>
            <w:i/>
            <w:shd w:val="clear" w:color="auto" w:fill="FFFFFF"/>
          </w:rPr>
          <w:t>Ephesians 4:28</w:t>
        </w:r>
      </w:hyperlink>
      <w:r w:rsidRPr="00AD2D70">
        <w:rPr>
          <w:rFonts w:ascii="Trebuchet MS" w:hAnsi="Trebuchet MS"/>
          <w:i/>
          <w:shd w:val="clear" w:color="auto" w:fill="FFFFFF"/>
        </w:rPr>
        <w:t>). It is a command of the Lord Jesus - “Now them that are such we command and exhort by our Lord Jesus Christ, that with quietness they work, and eat their own bread” (</w:t>
      </w:r>
      <w:hyperlink r:id="rId16" w:history="1">
        <w:r w:rsidRPr="00F31D8F">
          <w:rPr>
            <w:rFonts w:ascii="Trebuchet MS" w:hAnsi="Trebuchet MS"/>
            <w:i/>
            <w:shd w:val="clear" w:color="auto" w:fill="FFFFFF"/>
          </w:rPr>
          <w:t>2 Thessalonians 3:12</w:t>
        </w:r>
      </w:hyperlink>
      <w:r w:rsidRPr="00AD2D70">
        <w:rPr>
          <w:rFonts w:ascii="Trebuchet MS" w:hAnsi="Trebuchet MS"/>
          <w:i/>
          <w:shd w:val="clear" w:color="auto" w:fill="FFFFFF"/>
        </w:rPr>
        <w:t>). AWMI</w:t>
      </w:r>
    </w:p>
    <w:p w:rsidR="00AD2D70" w:rsidRPr="00AD2D70" w:rsidRDefault="00AD2D70" w:rsidP="00AD2D70">
      <w:pPr>
        <w:spacing w:after="0"/>
        <w:ind w:left="720" w:right="720"/>
        <w:jc w:val="both"/>
        <w:rPr>
          <w:rFonts w:ascii="Trebuchet MS" w:hAnsi="Trebuchet MS"/>
          <w:i/>
          <w:shd w:val="clear" w:color="auto" w:fill="FFFFFF"/>
        </w:rPr>
      </w:pPr>
    </w:p>
    <w:p w:rsidR="0072305E" w:rsidRDefault="0072305E" w:rsidP="00AD2D70">
      <w:pPr>
        <w:spacing w:after="0"/>
        <w:ind w:left="720" w:right="720"/>
        <w:jc w:val="both"/>
        <w:rPr>
          <w:rFonts w:ascii="Trebuchet MS" w:hAnsi="Trebuchet MS"/>
          <w:i/>
        </w:rPr>
      </w:pPr>
      <w:r w:rsidRPr="00AD2D70">
        <w:rPr>
          <w:rFonts w:ascii="Trebuchet MS" w:hAnsi="Trebuchet MS"/>
          <w:i/>
        </w:rPr>
        <w:t xml:space="preserve"> They are identified in 5:14 as the ataktoi, and Paul says they are to be ‘warned’ rather than ‘helped’. In classical Greek the word ataktos was applied to an army in disarray, and to undisciplined soldiers who either broke rank instead of marching properly or were insubordinate. </w:t>
      </w:r>
      <w:r w:rsidRPr="00AD2D70">
        <w:rPr>
          <w:rFonts w:ascii="Trebuchet MS" w:hAnsi="Trebuchet MS"/>
          <w:i/>
          <w:vertAlign w:val="superscript"/>
        </w:rPr>
        <w:footnoteReference w:id="13"/>
      </w:r>
      <w:r w:rsidRPr="00AD2D70">
        <w:rPr>
          <w:rFonts w:ascii="Trebuchet MS" w:hAnsi="Trebuchet MS"/>
          <w:i/>
        </w:rPr>
        <w:t xml:space="preserve"> </w:t>
      </w:r>
    </w:p>
    <w:p w:rsidR="00AD2D70" w:rsidRPr="00AD2D70" w:rsidRDefault="00AD2D70" w:rsidP="00AD2D70">
      <w:pPr>
        <w:spacing w:after="0"/>
        <w:ind w:left="720" w:right="720"/>
        <w:jc w:val="both"/>
        <w:rPr>
          <w:rFonts w:ascii="Trebuchet MS" w:hAnsi="Trebuchet MS"/>
          <w:i/>
        </w:rPr>
      </w:pPr>
    </w:p>
    <w:p w:rsidR="0072305E" w:rsidRDefault="0072305E" w:rsidP="00AD2D70">
      <w:pPr>
        <w:spacing w:after="0"/>
        <w:ind w:left="720" w:right="720"/>
        <w:jc w:val="both"/>
        <w:rPr>
          <w:rFonts w:ascii="Trebuchet MS" w:hAnsi="Trebuchet MS"/>
          <w:i/>
        </w:rPr>
      </w:pPr>
      <w:r w:rsidRPr="00AD2D70">
        <w:rPr>
          <w:rFonts w:ascii="Trebuchet MS" w:hAnsi="Trebuchet MS"/>
          <w:i/>
        </w:rPr>
        <w:t xml:space="preserve">The </w:t>
      </w:r>
      <w:r w:rsidR="00F31D8F">
        <w:rPr>
          <w:rFonts w:ascii="Trebuchet MS" w:hAnsi="Trebuchet MS"/>
          <w:i/>
        </w:rPr>
        <w:t>RSV</w:t>
      </w:r>
      <w:r w:rsidRPr="00AD2D70">
        <w:rPr>
          <w:rFonts w:ascii="Trebuchet MS" w:hAnsi="Trebuchet MS"/>
          <w:i/>
        </w:rPr>
        <w:t xml:space="preserve"> and </w:t>
      </w:r>
      <w:r w:rsidR="00F31D8F">
        <w:rPr>
          <w:rFonts w:ascii="Trebuchet MS" w:hAnsi="Trebuchet MS"/>
          <w:i/>
        </w:rPr>
        <w:t xml:space="preserve">NIV </w:t>
      </w:r>
      <w:r w:rsidRPr="00AD2D70">
        <w:rPr>
          <w:rFonts w:ascii="Trebuchet MS" w:hAnsi="Trebuchet MS"/>
          <w:i/>
        </w:rPr>
        <w:t xml:space="preserve"> therefore translate ataktos ‘idle’, although TDNT draws attention to its ‘attested breadth of meaning’ and states that outside Christianity, in relation to work, its emphasis is ‘not in the first instance … on sloth but rather on an irresponsible attitude to the obligation to work’.</w:t>
      </w:r>
      <w:r w:rsidRPr="00AD2D70">
        <w:rPr>
          <w:rFonts w:ascii="Trebuchet MS" w:hAnsi="Trebuchet MS"/>
          <w:i/>
          <w:vertAlign w:val="superscript"/>
        </w:rPr>
        <w:footnoteReference w:id="14"/>
      </w:r>
      <w:r w:rsidRPr="00AD2D70">
        <w:rPr>
          <w:rFonts w:ascii="Trebuchet MS" w:hAnsi="Trebuchet MS"/>
          <w:i/>
        </w:rPr>
        <w:t xml:space="preserve"> </w:t>
      </w:r>
    </w:p>
    <w:p w:rsidR="00AD2D70" w:rsidRPr="00AD2D70" w:rsidRDefault="00AD2D70" w:rsidP="00AD2D70">
      <w:pPr>
        <w:spacing w:after="0"/>
        <w:ind w:left="720" w:right="720"/>
        <w:jc w:val="both"/>
        <w:rPr>
          <w:rFonts w:ascii="Trebuchet MS" w:hAnsi="Trebuchet MS"/>
          <w:i/>
        </w:rPr>
      </w:pPr>
    </w:p>
    <w:p w:rsidR="0072305E" w:rsidRDefault="0072305E" w:rsidP="00AD2D70">
      <w:pPr>
        <w:spacing w:after="0"/>
        <w:ind w:left="720" w:right="720"/>
        <w:jc w:val="both"/>
        <w:rPr>
          <w:rFonts w:ascii="Trebuchet MS" w:hAnsi="Trebuchet MS"/>
          <w:i/>
        </w:rPr>
      </w:pPr>
      <w:r w:rsidRPr="00AD2D70">
        <w:rPr>
          <w:rFonts w:ascii="Trebuchet MS" w:hAnsi="Trebuchet MS"/>
          <w:i/>
        </w:rPr>
        <w:t>Paul frames his appeal to them in terms of brotherly love. His argument is that to work for one’s own living is a mark of love, because then we do not need to depend on the support of fellow Christians, while deliberately to give up work is a breach of love because then we become parasites on the body of Christ.</w:t>
      </w:r>
      <w:r w:rsidRPr="00AD2D70">
        <w:rPr>
          <w:rFonts w:ascii="Trebuchet MS" w:hAnsi="Trebuchet MS"/>
          <w:i/>
          <w:vertAlign w:val="superscript"/>
        </w:rPr>
        <w:footnoteReference w:id="15"/>
      </w:r>
      <w:r w:rsidRPr="00AD2D70">
        <w:rPr>
          <w:rFonts w:ascii="Trebuchet MS" w:hAnsi="Trebuchet MS"/>
          <w:i/>
        </w:rPr>
        <w:t xml:space="preserve"> </w:t>
      </w:r>
    </w:p>
    <w:p w:rsidR="00F31D8F" w:rsidRDefault="00F31D8F" w:rsidP="00AD2D70">
      <w:pPr>
        <w:spacing w:after="0"/>
        <w:ind w:left="720" w:right="720"/>
        <w:jc w:val="both"/>
        <w:rPr>
          <w:rFonts w:ascii="Trebuchet MS" w:hAnsi="Trebuchet MS"/>
          <w:i/>
        </w:rPr>
      </w:pPr>
    </w:p>
    <w:p w:rsidR="00F31D8F" w:rsidRPr="00F31D8F" w:rsidRDefault="00F31D8F" w:rsidP="00F31D8F">
      <w:pPr>
        <w:pStyle w:val="ListParagraph"/>
        <w:numPr>
          <w:ilvl w:val="1"/>
          <w:numId w:val="4"/>
        </w:numPr>
        <w:spacing w:after="0"/>
        <w:jc w:val="both"/>
        <w:rPr>
          <w:rFonts w:ascii="Trebuchet MS" w:hAnsi="Trebuchet MS"/>
          <w:b/>
          <w:i/>
          <w:sz w:val="24"/>
          <w:szCs w:val="24"/>
        </w:rPr>
      </w:pPr>
      <w:r w:rsidRPr="00F31D8F">
        <w:rPr>
          <w:rFonts w:ascii="Trebuchet MS" w:hAnsi="Trebuchet MS"/>
          <w:b/>
          <w:i/>
          <w:sz w:val="24"/>
          <w:szCs w:val="24"/>
        </w:rPr>
        <w:t>In fact, in other letters, Paul encourages the believers to work so that they will be able, not only to support themselves, but other believers.</w:t>
      </w:r>
    </w:p>
    <w:p w:rsidR="00F31D8F" w:rsidRPr="00F31D8F" w:rsidRDefault="00F31D8F" w:rsidP="00F31D8F">
      <w:pPr>
        <w:pStyle w:val="ListParagraph"/>
        <w:jc w:val="both"/>
        <w:rPr>
          <w:rFonts w:ascii="Trebuchet MS" w:hAnsi="Trebuchet MS"/>
          <w:b/>
          <w:i/>
          <w:szCs w:val="24"/>
        </w:rPr>
      </w:pPr>
      <w:hyperlink r:id="rId17" w:history="1">
        <w:r w:rsidRPr="00F31D8F">
          <w:rPr>
            <w:rFonts w:ascii="Trebuchet MS" w:hAnsi="Trebuchet MS"/>
            <w:b/>
            <w:i/>
            <w:szCs w:val="24"/>
          </w:rPr>
          <w:t>Ephesians 4:28</w:t>
        </w:r>
      </w:hyperlink>
    </w:p>
    <w:p w:rsidR="00AD2D70" w:rsidRPr="00F31D8F" w:rsidRDefault="00F31D8F" w:rsidP="00F31D8F">
      <w:pPr>
        <w:pStyle w:val="ListParagraph"/>
        <w:jc w:val="both"/>
        <w:rPr>
          <w:rFonts w:ascii="Trebuchet MS" w:hAnsi="Trebuchet MS"/>
          <w:i/>
          <w:szCs w:val="24"/>
        </w:rPr>
      </w:pPr>
      <w:r w:rsidRPr="00F31D8F">
        <w:rPr>
          <w:rFonts w:ascii="Trebuchet MS" w:hAnsi="Trebuchet MS"/>
          <w:i/>
          <w:szCs w:val="24"/>
        </w:rPr>
        <w:t>Let him who stole steal no longer, but rather let him</w:t>
      </w:r>
      <w:r>
        <w:rPr>
          <w:rFonts w:ascii="Trebuchet MS" w:hAnsi="Trebuchet MS"/>
          <w:i/>
          <w:szCs w:val="24"/>
        </w:rPr>
        <w:t xml:space="preserve"> </w:t>
      </w:r>
      <w:r w:rsidRPr="00F31D8F">
        <w:rPr>
          <w:rFonts w:ascii="Trebuchet MS" w:hAnsi="Trebuchet MS"/>
          <w:i/>
          <w:szCs w:val="24"/>
        </w:rPr>
        <w:t>labor, working with</w:t>
      </w:r>
      <w:r w:rsidRPr="00F31D8F">
        <w:rPr>
          <w:rFonts w:ascii="Trebuchet MS" w:hAnsi="Trebuchet MS"/>
          <w:i/>
          <w:szCs w:val="24"/>
        </w:rPr>
        <w:t> </w:t>
      </w:r>
      <w:r w:rsidRPr="00F31D8F">
        <w:rPr>
          <w:rFonts w:ascii="Trebuchet MS" w:hAnsi="Trebuchet MS"/>
          <w:i/>
          <w:szCs w:val="24"/>
        </w:rPr>
        <w:t>his</w:t>
      </w:r>
      <w:r w:rsidRPr="00F31D8F">
        <w:rPr>
          <w:rFonts w:ascii="Trebuchet MS" w:hAnsi="Trebuchet MS"/>
          <w:i/>
          <w:szCs w:val="24"/>
        </w:rPr>
        <w:t> </w:t>
      </w:r>
      <w:r w:rsidRPr="00F31D8F">
        <w:rPr>
          <w:rFonts w:ascii="Trebuchet MS" w:hAnsi="Trebuchet MS"/>
          <w:i/>
          <w:szCs w:val="24"/>
        </w:rPr>
        <w:t>hands what is good, that he may have something to</w:t>
      </w:r>
      <w:r w:rsidRPr="00F31D8F">
        <w:rPr>
          <w:rFonts w:ascii="Trebuchet MS" w:hAnsi="Trebuchet MS"/>
          <w:i/>
          <w:szCs w:val="24"/>
        </w:rPr>
        <w:t> </w:t>
      </w:r>
      <w:r w:rsidRPr="00F31D8F">
        <w:rPr>
          <w:rFonts w:ascii="Trebuchet MS" w:hAnsi="Trebuchet MS"/>
          <w:i/>
          <w:szCs w:val="24"/>
        </w:rPr>
        <w:t>give</w:t>
      </w:r>
      <w:r w:rsidRPr="00F31D8F">
        <w:rPr>
          <w:rFonts w:ascii="Trebuchet MS" w:hAnsi="Trebuchet MS"/>
          <w:i/>
          <w:szCs w:val="24"/>
        </w:rPr>
        <w:t> </w:t>
      </w:r>
      <w:r w:rsidRPr="00F31D8F">
        <w:rPr>
          <w:rFonts w:ascii="Trebuchet MS" w:hAnsi="Trebuchet MS"/>
          <w:i/>
          <w:szCs w:val="24"/>
        </w:rPr>
        <w:t>him who has need.</w:t>
      </w:r>
    </w:p>
    <w:p w:rsidR="0072305E" w:rsidRDefault="0072305E" w:rsidP="00AD2D70">
      <w:pPr>
        <w:spacing w:after="0"/>
        <w:ind w:left="720" w:right="720"/>
        <w:jc w:val="both"/>
        <w:rPr>
          <w:rFonts w:ascii="Trebuchet MS" w:hAnsi="Trebuchet MS"/>
          <w:i/>
          <w:vertAlign w:val="superscript"/>
        </w:rPr>
      </w:pPr>
      <w:r w:rsidRPr="00AD2D70">
        <w:rPr>
          <w:rFonts w:ascii="Trebuchet MS" w:hAnsi="Trebuchet MS"/>
          <w:i/>
        </w:rPr>
        <w:t>The word for this brotherly love is philadelphia. In secular Greek and lxx it was used in relation to blood brothers and sisters, but in the New Testament it is applied to the fraternity of faith not blood.</w:t>
      </w:r>
      <w:r w:rsidRPr="00AD2D70">
        <w:rPr>
          <w:rFonts w:ascii="Trebuchet MS" w:hAnsi="Trebuchet MS"/>
          <w:i/>
          <w:vertAlign w:val="superscript"/>
        </w:rPr>
        <w:t>36</w:t>
      </w:r>
      <w:r w:rsidRPr="00AD2D70">
        <w:rPr>
          <w:rFonts w:ascii="Trebuchet MS" w:hAnsi="Trebuchet MS"/>
          <w:i/>
          <w:vertAlign w:val="superscript"/>
        </w:rPr>
        <w:footnoteReference w:id="16"/>
      </w:r>
    </w:p>
    <w:p w:rsidR="00AD2D70" w:rsidRPr="00AD2D70" w:rsidRDefault="00AD2D70" w:rsidP="00AD2D70">
      <w:pPr>
        <w:spacing w:after="0"/>
        <w:ind w:left="720" w:right="720"/>
        <w:jc w:val="both"/>
        <w:rPr>
          <w:rFonts w:ascii="Trebuchet MS" w:hAnsi="Trebuchet MS"/>
          <w:i/>
          <w:vertAlign w:val="superscript"/>
        </w:rPr>
      </w:pPr>
      <w:bookmarkStart w:id="0" w:name="_GoBack"/>
      <w:bookmarkEnd w:id="0"/>
    </w:p>
    <w:p w:rsidR="0072305E" w:rsidRDefault="003D2517" w:rsidP="00AD2D70">
      <w:pPr>
        <w:spacing w:after="0"/>
        <w:ind w:left="720" w:right="720"/>
        <w:jc w:val="both"/>
        <w:rPr>
          <w:rFonts w:ascii="Trebuchet MS" w:hAnsi="Trebuchet MS"/>
          <w:i/>
        </w:rPr>
      </w:pPr>
      <w:r w:rsidRPr="00AD2D70">
        <w:rPr>
          <w:rFonts w:ascii="Trebuchet MS" w:hAnsi="Trebuchet MS"/>
          <w:i/>
        </w:rPr>
        <w:t>Becoming followers of Christ does not mean they can live in a way that is utterly inappropriate as far as “outsiders” are concerned. Fee</w:t>
      </w:r>
    </w:p>
    <w:p w:rsidR="00AD2D70" w:rsidRPr="00AD2D70" w:rsidRDefault="00AD2D70" w:rsidP="00AD2D70">
      <w:pPr>
        <w:spacing w:after="0"/>
        <w:ind w:left="720" w:right="720"/>
        <w:jc w:val="both"/>
        <w:rPr>
          <w:rFonts w:ascii="Trebuchet MS" w:hAnsi="Trebuchet MS"/>
          <w:i/>
        </w:rPr>
      </w:pPr>
    </w:p>
    <w:p w:rsidR="003D2517" w:rsidRDefault="003D2517" w:rsidP="00AD2D70">
      <w:pPr>
        <w:spacing w:after="0"/>
        <w:ind w:left="720" w:right="720"/>
        <w:jc w:val="both"/>
        <w:rPr>
          <w:rFonts w:ascii="Trebuchet MS" w:hAnsi="Trebuchet MS"/>
          <w:i/>
        </w:rPr>
      </w:pPr>
      <w:r w:rsidRPr="00AD2D70">
        <w:rPr>
          <w:rFonts w:ascii="Trebuchet MS" w:hAnsi="Trebuchet MS"/>
          <w:i/>
        </w:rPr>
        <w:t>At issue is not the “needs” of the slackers themselves, but their quite unnecessary imposition on the generosity of others. Fee</w:t>
      </w:r>
    </w:p>
    <w:p w:rsidR="00AD2D70" w:rsidRPr="00AD2D70" w:rsidRDefault="00AD2D70" w:rsidP="00AD2D70">
      <w:pPr>
        <w:spacing w:after="0"/>
        <w:ind w:left="720" w:right="720"/>
        <w:jc w:val="both"/>
        <w:rPr>
          <w:rFonts w:ascii="Trebuchet MS" w:hAnsi="Trebuchet MS"/>
          <w:i/>
        </w:rPr>
      </w:pPr>
    </w:p>
    <w:p w:rsidR="003D2517" w:rsidRDefault="003D2517" w:rsidP="00AD2D70">
      <w:pPr>
        <w:spacing w:after="0"/>
        <w:ind w:left="720" w:right="720"/>
        <w:jc w:val="both"/>
        <w:rPr>
          <w:rFonts w:ascii="Trebuchet MS" w:hAnsi="Trebuchet MS"/>
          <w:i/>
        </w:rPr>
      </w:pPr>
      <w:r w:rsidRPr="00AD2D70">
        <w:rPr>
          <w:rFonts w:ascii="Trebuchet MS" w:hAnsi="Trebuchet MS"/>
          <w:i/>
        </w:rPr>
        <w:t xml:space="preserve">The apostle had two particular reasons for this threefold appeal to the Thessalonians to be quiet, non-interfering and hard-working. The first was that their daily life might win the respect of outsiders (12a), and the second that they might not be dependent on anybody (12b; cf. 2:9), but rather enjoy ‘an honourable independence’ (jbp). </w:t>
      </w:r>
      <w:r w:rsidRPr="00AD2D70">
        <w:rPr>
          <w:rFonts w:ascii="Trebuchet MS" w:hAnsi="Trebuchet MS"/>
          <w:i/>
          <w:vertAlign w:val="superscript"/>
        </w:rPr>
        <w:footnoteReference w:id="17"/>
      </w:r>
    </w:p>
    <w:p w:rsidR="00AD2D70" w:rsidRPr="00AD2D70" w:rsidRDefault="00AD2D70" w:rsidP="00AD2D70">
      <w:pPr>
        <w:spacing w:after="0"/>
        <w:ind w:left="720" w:right="720"/>
        <w:jc w:val="both"/>
        <w:rPr>
          <w:rFonts w:ascii="Trebuchet MS" w:hAnsi="Trebuchet MS"/>
          <w:i/>
        </w:rPr>
      </w:pPr>
    </w:p>
    <w:p w:rsidR="003D2517" w:rsidRPr="00AD2D70" w:rsidRDefault="003D2517" w:rsidP="00AD2D70">
      <w:pPr>
        <w:spacing w:after="0"/>
        <w:ind w:left="720" w:right="720"/>
        <w:jc w:val="both"/>
        <w:rPr>
          <w:rFonts w:ascii="Trebuchet MS" w:hAnsi="Trebuchet MS"/>
          <w:i/>
        </w:rPr>
      </w:pPr>
      <w:r w:rsidRPr="00AD2D70">
        <w:rPr>
          <w:rFonts w:ascii="Trebuchet MS" w:hAnsi="Trebuchet MS"/>
          <w:i/>
        </w:rPr>
        <w:t xml:space="preserve">What Paul is condemning here is not unemployment as such (when people want work but cannot find it) but idleness (when work is available but people do not want it). </w:t>
      </w:r>
      <w:r w:rsidRPr="00AD2D70">
        <w:rPr>
          <w:rFonts w:ascii="Trebuchet MS" w:hAnsi="Trebuchet MS"/>
          <w:i/>
          <w:vertAlign w:val="superscript"/>
        </w:rPr>
        <w:footnoteReference w:id="18"/>
      </w:r>
    </w:p>
    <w:p w:rsidR="00EB2C9C" w:rsidRPr="00AD2D70" w:rsidRDefault="00EB2C9C" w:rsidP="00AD2D70">
      <w:pPr>
        <w:spacing w:after="0"/>
        <w:ind w:left="720" w:right="720"/>
        <w:jc w:val="both"/>
        <w:rPr>
          <w:rFonts w:ascii="Trebuchet MS" w:hAnsi="Trebuchet MS"/>
          <w:i/>
        </w:rPr>
      </w:pPr>
      <w:r w:rsidRPr="00AD2D70">
        <w:rPr>
          <w:rFonts w:ascii="Trebuchet MS" w:hAnsi="Trebuchet MS"/>
          <w:i/>
        </w:rPr>
        <w:t>It is no mistake that Paul exhorted the Thessalonian believers to be holy in the context of speaking of Christ’s second coming. It’s a great motivation toward holiness to think about the return of Jesus. Everything physical that we become so occupied with will one day be dissolved, and only what was done for Christ will remain. AWMI</w:t>
      </w:r>
    </w:p>
    <w:p w:rsidR="003D2517" w:rsidRPr="003C66E7" w:rsidRDefault="003D2517" w:rsidP="00EB2C9C">
      <w:pPr>
        <w:pStyle w:val="ListParagraph"/>
        <w:ind w:left="1080"/>
        <w:rPr>
          <w:rFonts w:ascii="Trebuchet MS" w:hAnsi="Trebuchet MS"/>
        </w:rPr>
      </w:pPr>
    </w:p>
    <w:sectPr w:rsidR="003D2517" w:rsidRPr="003C66E7" w:rsidSect="009E2107">
      <w:headerReference w:type="default" r:id="rId18"/>
      <w:footerReference w:type="default" r:id="rId19"/>
      <w:type w:val="continuous"/>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65" w:rsidRDefault="006F5B65" w:rsidP="006F7144">
      <w:pPr>
        <w:spacing w:after="0" w:line="240" w:lineRule="auto"/>
      </w:pPr>
      <w:r>
        <w:separator/>
      </w:r>
    </w:p>
  </w:endnote>
  <w:endnote w:type="continuationSeparator" w:id="0">
    <w:p w:rsidR="006F5B65" w:rsidRDefault="006F5B65" w:rsidP="006F7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98289"/>
      <w:docPartObj>
        <w:docPartGallery w:val="Page Numbers (Bottom of Page)"/>
        <w:docPartUnique/>
      </w:docPartObj>
    </w:sdtPr>
    <w:sdtEndPr>
      <w:rPr>
        <w:b/>
      </w:rPr>
    </w:sdtEndPr>
    <w:sdtContent>
      <w:p w:rsidR="006F7144" w:rsidRPr="006F7144" w:rsidRDefault="006F7144">
        <w:pPr>
          <w:pStyle w:val="Footer"/>
          <w:jc w:val="center"/>
          <w:rPr>
            <w:b/>
          </w:rPr>
        </w:pPr>
        <w:r w:rsidRPr="006F7144">
          <w:rPr>
            <w:b/>
          </w:rPr>
          <w:t>[</w:t>
        </w:r>
        <w:r w:rsidRPr="006F7144">
          <w:rPr>
            <w:b/>
          </w:rPr>
          <w:fldChar w:fldCharType="begin"/>
        </w:r>
        <w:r w:rsidRPr="006F7144">
          <w:rPr>
            <w:b/>
          </w:rPr>
          <w:instrText xml:space="preserve"> PAGE   \* MERGEFORMAT </w:instrText>
        </w:r>
        <w:r w:rsidRPr="006F7144">
          <w:rPr>
            <w:b/>
          </w:rPr>
          <w:fldChar w:fldCharType="separate"/>
        </w:r>
        <w:r w:rsidR="00F31D8F">
          <w:rPr>
            <w:b/>
            <w:noProof/>
          </w:rPr>
          <w:t>8</w:t>
        </w:r>
        <w:r w:rsidRPr="006F7144">
          <w:rPr>
            <w:b/>
            <w:noProof/>
          </w:rPr>
          <w:fldChar w:fldCharType="end"/>
        </w:r>
        <w:r w:rsidRPr="006F7144">
          <w:rPr>
            <w:b/>
          </w:rPr>
          <w:t>]</w:t>
        </w:r>
      </w:p>
    </w:sdtContent>
  </w:sdt>
  <w:p w:rsidR="006F7144" w:rsidRDefault="006F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65" w:rsidRDefault="006F5B65" w:rsidP="006F7144">
      <w:pPr>
        <w:spacing w:after="0" w:line="240" w:lineRule="auto"/>
      </w:pPr>
      <w:r>
        <w:separator/>
      </w:r>
    </w:p>
  </w:footnote>
  <w:footnote w:type="continuationSeparator" w:id="0">
    <w:p w:rsidR="006F5B65" w:rsidRDefault="006F5B65" w:rsidP="006F7144">
      <w:pPr>
        <w:spacing w:after="0" w:line="240" w:lineRule="auto"/>
      </w:pPr>
      <w:r>
        <w:continuationSeparator/>
      </w:r>
    </w:p>
  </w:footnote>
  <w:footnote w:id="1">
    <w:p w:rsidR="008A5A2D" w:rsidRDefault="008A5A2D">
      <w:pPr>
        <w:pStyle w:val="FootnoteText"/>
      </w:pPr>
      <w:r>
        <w:rPr>
          <w:rStyle w:val="FootnoteReference"/>
        </w:rPr>
        <w:footnoteRef/>
      </w:r>
      <w:r>
        <w:t xml:space="preserve"> Notes by C. D. and David Hildebrand</w:t>
      </w:r>
    </w:p>
  </w:footnote>
  <w:footnote w:id="2">
    <w:p w:rsidR="008A5A2D" w:rsidRDefault="008A5A2D">
      <w:pPr>
        <w:pStyle w:val="FootnoteText"/>
      </w:pPr>
      <w:r>
        <w:rPr>
          <w:rStyle w:val="FootnoteReference"/>
        </w:rPr>
        <w:footnoteRef/>
      </w:r>
      <w:r>
        <w:t xml:space="preserve"> Unless otherwise stated, all scripture is taken from The New American Standard Bible, </w:t>
      </w:r>
      <w:r w:rsidRPr="008A5A2D">
        <w:t>Copyright © 1960, 1962, 1963, 1968, 1971, 1972, 1973, 1975, 1977, 1995 by </w:t>
      </w:r>
      <w:hyperlink r:id="rId1" w:history="1">
        <w:r w:rsidRPr="008A5A2D">
          <w:t>The Lockman Foundation</w:t>
        </w:r>
      </w:hyperlink>
    </w:p>
  </w:footnote>
  <w:footnote w:id="3">
    <w:p w:rsidR="003D2517" w:rsidRDefault="003D2517" w:rsidP="003D2517">
      <w:r>
        <w:rPr>
          <w:vertAlign w:val="superscript"/>
        </w:rPr>
        <w:footnoteRef/>
      </w:r>
      <w:r>
        <w:t xml:space="preserve"> Stott, J. R. W. (1994). </w:t>
      </w:r>
      <w:r>
        <w:rPr>
          <w:i/>
        </w:rPr>
        <w:t>The message of Thessalonians: the gospel &amp; the end of time</w:t>
      </w:r>
      <w:r>
        <w:t xml:space="preserve"> (p. 91). Leicester, England; Downers Grove, IL: InterVarsity Press.</w:t>
      </w:r>
    </w:p>
  </w:footnote>
  <w:footnote w:id="4">
    <w:p w:rsidR="000E2B82" w:rsidRDefault="000E2B82">
      <w:pPr>
        <w:pStyle w:val="FootnoteText"/>
      </w:pPr>
      <w:r>
        <w:rPr>
          <w:rStyle w:val="FootnoteReference"/>
        </w:rPr>
        <w:footnoteRef/>
      </w:r>
      <w:r>
        <w:t xml:space="preserve"> See “Do You Know How Free from Law You Are?”, </w:t>
      </w:r>
      <w:hyperlink r:id="rId2" w:history="1">
        <w:r w:rsidRPr="00A8068F">
          <w:rPr>
            <w:rStyle w:val="Hyperlink"/>
          </w:rPr>
          <w:t>http://graceandfaithministries.org/do-you-know-how-series-2/</w:t>
        </w:r>
      </w:hyperlink>
      <w:r>
        <w:t xml:space="preserve"> </w:t>
      </w:r>
    </w:p>
  </w:footnote>
  <w:footnote w:id="5">
    <w:p w:rsidR="000E2B82" w:rsidRDefault="000E2B82">
      <w:pPr>
        <w:pStyle w:val="FootnoteText"/>
      </w:pPr>
      <w:r>
        <w:rPr>
          <w:rStyle w:val="FootnoteReference"/>
        </w:rPr>
        <w:footnoteRef/>
      </w:r>
      <w:r>
        <w:t xml:space="preserve"> This is hardly the case. MOST churches do preach law unfortunately.</w:t>
      </w:r>
    </w:p>
  </w:footnote>
  <w:footnote w:id="6">
    <w:p w:rsidR="000E2B82" w:rsidRDefault="000E2B82">
      <w:pPr>
        <w:pStyle w:val="FootnoteText"/>
      </w:pPr>
      <w:r>
        <w:rPr>
          <w:rStyle w:val="FootnoteReference"/>
        </w:rPr>
        <w:footnoteRef/>
      </w:r>
      <w:r>
        <w:t xml:space="preserve"> This is a straw man argument. No one teaching grace teaches immorality.</w:t>
      </w:r>
    </w:p>
  </w:footnote>
  <w:footnote w:id="7">
    <w:p w:rsidR="000E2B82" w:rsidRPr="00283B92" w:rsidRDefault="000E2B82" w:rsidP="00283B92">
      <w:pPr>
        <w:pStyle w:val="FootnoteText"/>
        <w:rPr>
          <w:rFonts w:ascii="Trebuchet MS" w:hAnsi="Trebuchet MS"/>
        </w:rPr>
      </w:pPr>
      <w:r w:rsidRPr="00283B92">
        <w:rPr>
          <w:rStyle w:val="FootnoteReference"/>
          <w:rFonts w:ascii="Trebuchet MS" w:hAnsi="Trebuchet MS"/>
        </w:rPr>
        <w:footnoteRef/>
      </w:r>
      <w:r w:rsidRPr="00283B92">
        <w:rPr>
          <w:rFonts w:ascii="Trebuchet MS" w:hAnsi="Trebuchet MS"/>
        </w:rPr>
        <w:t xml:space="preserve"> Paul not only taught that our acceptance with God is </w:t>
      </w:r>
      <w:r w:rsidR="00283B92">
        <w:rPr>
          <w:rFonts w:ascii="Trebuchet MS" w:hAnsi="Trebuchet MS"/>
        </w:rPr>
        <w:t>NOT</w:t>
      </w:r>
      <w:r w:rsidRPr="00283B92">
        <w:rPr>
          <w:rFonts w:ascii="Trebuchet MS" w:hAnsi="Trebuchet MS"/>
        </w:rPr>
        <w:t xml:space="preserve"> based on the law, but that we are clearly not under the law (Rom. 6:14).</w:t>
      </w:r>
    </w:p>
  </w:footnote>
  <w:footnote w:id="8">
    <w:p w:rsidR="000E2B82" w:rsidRPr="00283B92" w:rsidRDefault="000E2B82" w:rsidP="00283B92">
      <w:pPr>
        <w:pStyle w:val="FootnoteText"/>
        <w:rPr>
          <w:rFonts w:ascii="Trebuchet MS" w:hAnsi="Trebuchet MS"/>
        </w:rPr>
      </w:pPr>
      <w:r w:rsidRPr="00283B92">
        <w:rPr>
          <w:rStyle w:val="FootnoteReference"/>
          <w:rFonts w:ascii="Trebuchet MS" w:hAnsi="Trebuchet MS"/>
        </w:rPr>
        <w:footnoteRef/>
      </w:r>
      <w:r w:rsidRPr="00283B92">
        <w:rPr>
          <w:rFonts w:ascii="Trebuchet MS" w:hAnsi="Trebuchet MS"/>
        </w:rPr>
        <w:t xml:space="preserve"> Not so, again, please see “Do  You Know How Free from Law You Are?”</w:t>
      </w:r>
    </w:p>
  </w:footnote>
  <w:footnote w:id="9">
    <w:p w:rsidR="00190332" w:rsidRPr="00283B92" w:rsidRDefault="00190332" w:rsidP="00283B92">
      <w:pPr>
        <w:spacing w:after="0"/>
        <w:rPr>
          <w:rFonts w:ascii="Trebuchet MS" w:hAnsi="Trebuchet MS"/>
        </w:rPr>
      </w:pPr>
      <w:r w:rsidRPr="00283B92">
        <w:rPr>
          <w:rFonts w:ascii="Trebuchet MS" w:hAnsi="Trebuchet MS"/>
          <w:vertAlign w:val="superscript"/>
        </w:rPr>
        <w:footnoteRef/>
      </w:r>
      <w:r w:rsidRPr="00283B92">
        <w:rPr>
          <w:rFonts w:ascii="Trebuchet MS" w:hAnsi="Trebuchet MS"/>
        </w:rPr>
        <w:t xml:space="preserve"> Stott, J. R. W. (1994). </w:t>
      </w:r>
      <w:r w:rsidRPr="00283B92">
        <w:rPr>
          <w:rFonts w:ascii="Trebuchet MS" w:hAnsi="Trebuchet MS"/>
          <w:i/>
        </w:rPr>
        <w:t>The message of Thessalonians: the gospel &amp; the end of time</w:t>
      </w:r>
      <w:r w:rsidRPr="00283B92">
        <w:rPr>
          <w:rFonts w:ascii="Trebuchet MS" w:hAnsi="Trebuchet MS"/>
        </w:rPr>
        <w:t xml:space="preserve"> (p. 76). Leicester, England; Downers Grove, IL: InterVarsity Press.</w:t>
      </w:r>
    </w:p>
  </w:footnote>
  <w:footnote w:id="10">
    <w:p w:rsidR="000E2B82" w:rsidRPr="00283B92" w:rsidRDefault="000E2B82" w:rsidP="00283B92">
      <w:pPr>
        <w:pStyle w:val="FootnoteText"/>
        <w:rPr>
          <w:rFonts w:ascii="Trebuchet MS" w:hAnsi="Trebuchet MS"/>
          <w:b/>
          <w:i/>
          <w:szCs w:val="22"/>
        </w:rPr>
      </w:pPr>
      <w:r w:rsidRPr="00283B92">
        <w:rPr>
          <w:rStyle w:val="FootnoteReference"/>
          <w:rFonts w:ascii="Trebuchet MS" w:hAnsi="Trebuchet MS"/>
        </w:rPr>
        <w:footnoteRef/>
      </w:r>
      <w:r w:rsidRPr="00283B92">
        <w:rPr>
          <w:rFonts w:ascii="Trebuchet MS" w:hAnsi="Trebuchet MS"/>
        </w:rPr>
        <w:t xml:space="preserve"> This is a pure misunderstanding. Christ fulfilled the law in us so that we could be free from the law. God nailed the requirements of the law, which were against us, to the tree with Jesus.</w:t>
      </w:r>
      <w:r w:rsidR="00283B92" w:rsidRPr="00283B92">
        <w:rPr>
          <w:rFonts w:ascii="Trebuchet MS" w:hAnsi="Trebuchet MS"/>
        </w:rPr>
        <w:br/>
      </w:r>
      <w:r w:rsidR="00283B92" w:rsidRPr="00283B92">
        <w:rPr>
          <w:rFonts w:ascii="Trebuchet MS" w:hAnsi="Trebuchet MS"/>
          <w:b/>
          <w:i/>
          <w:szCs w:val="22"/>
        </w:rPr>
        <w:t>Colossians 2:13-14</w:t>
      </w:r>
    </w:p>
    <w:p w:rsidR="00283B92" w:rsidRDefault="00283B92" w:rsidP="00283B92">
      <w:pPr>
        <w:pStyle w:val="FootnoteText"/>
        <w:rPr>
          <w:rStyle w:val="text"/>
          <w:rFonts w:ascii="Trebuchet MS" w:hAnsi="Trebuchet MS"/>
          <w:i/>
          <w:color w:val="000000"/>
          <w:szCs w:val="22"/>
          <w:shd w:val="clear" w:color="auto" w:fill="FFFFFF"/>
        </w:rPr>
      </w:pPr>
      <w:r w:rsidRPr="00283B92">
        <w:rPr>
          <w:rStyle w:val="text"/>
          <w:rFonts w:ascii="Trebuchet MS" w:hAnsi="Trebuchet MS"/>
          <w:i/>
          <w:color w:val="000000"/>
          <w:szCs w:val="22"/>
          <w:shd w:val="clear" w:color="auto" w:fill="FFFFFF"/>
        </w:rPr>
        <w:t>And you, being dead in your trespasses and the uncircumcision of your flesh, He has made alive together with Him, having forgiven you all trespasses,</w:t>
      </w:r>
      <w:r w:rsidRPr="00283B92">
        <w:rPr>
          <w:rStyle w:val="apple-converted-space"/>
          <w:rFonts w:ascii="Trebuchet MS" w:hAnsi="Trebuchet MS"/>
          <w:i/>
          <w:color w:val="000000"/>
          <w:szCs w:val="22"/>
          <w:shd w:val="clear" w:color="auto" w:fill="FFFFFF"/>
        </w:rPr>
        <w:t> </w:t>
      </w:r>
      <w:r w:rsidRPr="00283B92">
        <w:rPr>
          <w:rStyle w:val="text"/>
          <w:rFonts w:ascii="Trebuchet MS" w:hAnsi="Trebuchet MS" w:cs="Arial"/>
          <w:bCs/>
          <w:i/>
          <w:color w:val="000000"/>
          <w:szCs w:val="22"/>
          <w:shd w:val="clear" w:color="auto" w:fill="FFFFFF"/>
          <w:vertAlign w:val="superscript"/>
        </w:rPr>
        <w:t>14 </w:t>
      </w:r>
      <w:r w:rsidRPr="00283B92">
        <w:rPr>
          <w:rStyle w:val="text"/>
          <w:rFonts w:ascii="Trebuchet MS" w:hAnsi="Trebuchet MS"/>
          <w:i/>
          <w:color w:val="000000"/>
          <w:szCs w:val="22"/>
          <w:shd w:val="clear" w:color="auto" w:fill="FFFFFF"/>
        </w:rPr>
        <w:t>having wiped out the handwriting of requirements that was against us, which was contrary to us. And He has taken it out of the way, having nailed it to the cross.</w:t>
      </w:r>
    </w:p>
    <w:p w:rsidR="00283B92" w:rsidRPr="00283B92" w:rsidRDefault="00283B92" w:rsidP="00283B92">
      <w:pPr>
        <w:pStyle w:val="FootnoteText"/>
        <w:rPr>
          <w:rFonts w:ascii="Trebuchet MS" w:hAnsi="Trebuchet MS"/>
        </w:rPr>
      </w:pPr>
      <w:r>
        <w:rPr>
          <w:rStyle w:val="text"/>
          <w:rFonts w:ascii="Trebuchet MS" w:hAnsi="Trebuchet MS"/>
          <w:i/>
          <w:color w:val="000000"/>
          <w:szCs w:val="22"/>
          <w:shd w:val="clear" w:color="auto" w:fill="FFFFFF"/>
        </w:rPr>
        <w:tab/>
        <w:t>Furthermore, Stott assumes that the “law” God writes on our hearts is the Law of Moses, the Ten Commandments.</w:t>
      </w:r>
      <w:r w:rsidR="00D54310">
        <w:rPr>
          <w:rStyle w:val="text"/>
          <w:rFonts w:ascii="Trebuchet MS" w:hAnsi="Trebuchet MS"/>
          <w:i/>
          <w:color w:val="000000"/>
          <w:szCs w:val="22"/>
          <w:shd w:val="clear" w:color="auto" w:fill="FFFFFF"/>
        </w:rPr>
        <w:t xml:space="preserve"> </w:t>
      </w:r>
      <w:r>
        <w:rPr>
          <w:rStyle w:val="text"/>
          <w:rFonts w:ascii="Trebuchet MS" w:hAnsi="Trebuchet MS"/>
          <w:i/>
          <w:color w:val="000000"/>
          <w:szCs w:val="22"/>
          <w:shd w:val="clear" w:color="auto" w:fill="FFFFFF"/>
        </w:rPr>
        <w:t>Yet in 2 Corinthians 3:</w:t>
      </w:r>
      <w:r w:rsidR="00D54310">
        <w:rPr>
          <w:rStyle w:val="text"/>
          <w:rFonts w:ascii="Trebuchet MS" w:hAnsi="Trebuchet MS"/>
          <w:i/>
          <w:color w:val="000000"/>
          <w:szCs w:val="22"/>
          <w:shd w:val="clear" w:color="auto" w:fill="FFFFFF"/>
        </w:rPr>
        <w:t>7-11)</w:t>
      </w:r>
      <w:r>
        <w:rPr>
          <w:rStyle w:val="text"/>
          <w:rFonts w:ascii="Trebuchet MS" w:hAnsi="Trebuchet MS"/>
          <w:i/>
          <w:color w:val="000000"/>
          <w:szCs w:val="22"/>
          <w:shd w:val="clear" w:color="auto" w:fill="FFFFFF"/>
        </w:rPr>
        <w:t xml:space="preserve"> , Paul calls the </w:t>
      </w:r>
      <w:r w:rsidR="00D54310">
        <w:rPr>
          <w:rStyle w:val="text"/>
          <w:rFonts w:ascii="Trebuchet MS" w:hAnsi="Trebuchet MS"/>
          <w:i/>
          <w:color w:val="000000"/>
          <w:szCs w:val="22"/>
          <w:shd w:val="clear" w:color="auto" w:fill="FFFFFF"/>
        </w:rPr>
        <w:t>ten</w:t>
      </w:r>
      <w:r>
        <w:rPr>
          <w:rStyle w:val="text"/>
          <w:rFonts w:ascii="Trebuchet MS" w:hAnsi="Trebuchet MS"/>
          <w:i/>
          <w:color w:val="000000"/>
          <w:szCs w:val="22"/>
          <w:shd w:val="clear" w:color="auto" w:fill="FFFFFF"/>
        </w:rPr>
        <w:t xml:space="preserve"> commandments the ministry of death and of condemnation. Why would God write the ministry of death and condemnation on our hearts. Again, the law which God write on our hearts is love. God is love, and His commandment is to love (1 Jn. 3:23).</w:t>
      </w:r>
    </w:p>
  </w:footnote>
  <w:footnote w:id="11">
    <w:p w:rsidR="0029006C" w:rsidRDefault="0029006C">
      <w:pPr>
        <w:pStyle w:val="FootnoteText"/>
      </w:pPr>
      <w:r>
        <w:rPr>
          <w:rStyle w:val="FootnoteReference"/>
        </w:rPr>
        <w:footnoteRef/>
      </w:r>
      <w:r>
        <w:t xml:space="preserve"> Sinners are “the unrighteous” as he goes on to explain. We believers are “the righteous”. The righteous live righteously. Sinners sin. It is wholly unacceptable that the righteous live like sinners. It is illogical.</w:t>
      </w:r>
    </w:p>
  </w:footnote>
  <w:footnote w:id="12">
    <w:p w:rsidR="003D2517" w:rsidRDefault="003D2517" w:rsidP="00AD2D70">
      <w:pPr>
        <w:spacing w:after="0"/>
      </w:pPr>
      <w:r>
        <w:rPr>
          <w:vertAlign w:val="superscript"/>
        </w:rPr>
        <w:footnoteRef/>
      </w:r>
      <w:r>
        <w:t xml:space="preserve"> Stott, J. R. W. (1994). </w:t>
      </w:r>
      <w:r>
        <w:rPr>
          <w:i/>
        </w:rPr>
        <w:t>The message of Thessalonians: the gospel &amp; the end of time</w:t>
      </w:r>
      <w:r>
        <w:t xml:space="preserve"> (p. 90). Leicester, England; Downers Grove, IL: InterVarsity Press.</w:t>
      </w:r>
    </w:p>
  </w:footnote>
  <w:footnote w:id="13">
    <w:p w:rsidR="0072305E" w:rsidRDefault="0072305E" w:rsidP="00AD2D70">
      <w:pPr>
        <w:spacing w:after="0"/>
      </w:pPr>
      <w:r>
        <w:rPr>
          <w:vertAlign w:val="superscript"/>
        </w:rPr>
        <w:footnoteRef/>
      </w:r>
      <w:r>
        <w:t xml:space="preserve"> Stott, J. R. W. (1994). </w:t>
      </w:r>
      <w:r>
        <w:rPr>
          <w:i/>
        </w:rPr>
        <w:t>The message of Thessalonians: the gospel &amp; the end of time</w:t>
      </w:r>
      <w:r>
        <w:t xml:space="preserve"> (p. 87). Leicester, England; Downers Grove, IL: InterVarsity Press.</w:t>
      </w:r>
    </w:p>
  </w:footnote>
  <w:footnote w:id="14">
    <w:p w:rsidR="0072305E" w:rsidRDefault="0072305E" w:rsidP="00AD2D70">
      <w:pPr>
        <w:spacing w:after="0"/>
      </w:pPr>
      <w:r>
        <w:rPr>
          <w:vertAlign w:val="superscript"/>
        </w:rPr>
        <w:footnoteRef/>
      </w:r>
      <w:r>
        <w:t xml:space="preserve"> Stott, J. R. W. (1994). </w:t>
      </w:r>
      <w:r>
        <w:rPr>
          <w:i/>
        </w:rPr>
        <w:t>The message of Thessalonians: the gospel &amp; the end of time</w:t>
      </w:r>
      <w:r>
        <w:t xml:space="preserve"> (pp. 87–88). Leicester, England; Downers Grove, IL: InterVarsity Press.</w:t>
      </w:r>
    </w:p>
  </w:footnote>
  <w:footnote w:id="15">
    <w:p w:rsidR="0072305E" w:rsidRDefault="0072305E" w:rsidP="00AD2D70">
      <w:pPr>
        <w:spacing w:after="0"/>
      </w:pPr>
      <w:r>
        <w:rPr>
          <w:vertAlign w:val="superscript"/>
        </w:rPr>
        <w:footnoteRef/>
      </w:r>
      <w:r>
        <w:t xml:space="preserve"> Stott, J. R. W. (1994). </w:t>
      </w:r>
      <w:r>
        <w:rPr>
          <w:i/>
        </w:rPr>
        <w:t>The message of Thessalonians: the gospel &amp; the end of time</w:t>
      </w:r>
      <w:r>
        <w:t xml:space="preserve"> (p. 88). Leicester, England; Downers Grove, IL: InterVarsity Press.</w:t>
      </w:r>
    </w:p>
  </w:footnote>
  <w:footnote w:id="16">
    <w:p w:rsidR="0072305E" w:rsidRDefault="0072305E" w:rsidP="00AD2D70">
      <w:pPr>
        <w:spacing w:after="0"/>
      </w:pPr>
      <w:r>
        <w:rPr>
          <w:vertAlign w:val="superscript"/>
        </w:rPr>
        <w:footnoteRef/>
      </w:r>
      <w:r>
        <w:t xml:space="preserve"> Stott, J. R. W. (1994). </w:t>
      </w:r>
      <w:r>
        <w:rPr>
          <w:i/>
        </w:rPr>
        <w:t>The message of Thessalonians: the gospel &amp; the end of time</w:t>
      </w:r>
      <w:r>
        <w:t xml:space="preserve"> (pp. 88–89). Leicester, England; Downers Grove, IL: InterVarsity Press.</w:t>
      </w:r>
    </w:p>
  </w:footnote>
  <w:footnote w:id="17">
    <w:p w:rsidR="003D2517" w:rsidRDefault="003D2517" w:rsidP="00AD2D70">
      <w:pPr>
        <w:spacing w:after="0"/>
      </w:pPr>
      <w:r>
        <w:rPr>
          <w:vertAlign w:val="superscript"/>
        </w:rPr>
        <w:footnoteRef/>
      </w:r>
      <w:r>
        <w:t xml:space="preserve"> Stott, J. R. W. (1994). </w:t>
      </w:r>
      <w:r>
        <w:rPr>
          <w:i/>
        </w:rPr>
        <w:t>The message of Thessalonians: the gospel &amp; the end of time</w:t>
      </w:r>
      <w:r>
        <w:t xml:space="preserve"> (p. 90). Leicester, England; Downers Grove, IL: InterVarsity Press.</w:t>
      </w:r>
    </w:p>
  </w:footnote>
  <w:footnote w:id="18">
    <w:p w:rsidR="003D2517" w:rsidRDefault="003D2517" w:rsidP="00AD2D70">
      <w:pPr>
        <w:spacing w:after="0"/>
      </w:pPr>
      <w:r>
        <w:rPr>
          <w:vertAlign w:val="superscript"/>
        </w:rPr>
        <w:footnoteRef/>
      </w:r>
      <w:r>
        <w:t xml:space="preserve"> Stott, J. R. W. (1994). </w:t>
      </w:r>
      <w:r>
        <w:rPr>
          <w:i/>
        </w:rPr>
        <w:t>The message of Thessalonians: the gospel &amp; the end of time</w:t>
      </w:r>
      <w:r>
        <w:t xml:space="preserve"> (p. 90). Leicester, England; Downers Grove, IL: InterVarsity Press.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144" w:rsidRDefault="009E2107">
    <w:pPr>
      <w:pStyle w:val="Header"/>
      <w:tabs>
        <w:tab w:val="clear" w:pos="4680"/>
        <w:tab w:val="clear" w:pos="9360"/>
      </w:tabs>
      <w:jc w:val="right"/>
      <w:rPr>
        <w:color w:val="5B9BD5" w:themeColor="accent1"/>
      </w:rPr>
    </w:pPr>
    <w:r>
      <w:rPr>
        <w:color w:val="5B9BD5" w:themeColor="accent1"/>
      </w:rPr>
      <w:t xml:space="preserve">Studies in Grace and Faith </w:t>
    </w:r>
    <w:r w:rsidR="006F7144">
      <w:rPr>
        <w:color w:val="5B9BD5" w:themeColor="accent1"/>
      </w:rPr>
      <w:t xml:space="preserve">| Lesson </w:t>
    </w:r>
    <w:r w:rsidR="00C558F1">
      <w:rPr>
        <w:color w:val="5B9BD5" w:themeColor="accent1"/>
      </w:rPr>
      <w:t>4</w:t>
    </w:r>
  </w:p>
  <w:p w:rsidR="006F7144" w:rsidRDefault="006F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CDD"/>
    <w:multiLevelType w:val="hybridMultilevel"/>
    <w:tmpl w:val="9B8E0F40"/>
    <w:lvl w:ilvl="0" w:tplc="AED21C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C61F1"/>
    <w:multiLevelType w:val="hybridMultilevel"/>
    <w:tmpl w:val="7F0EA1E6"/>
    <w:lvl w:ilvl="0" w:tplc="E72AFE18">
      <w:start w:val="5"/>
      <w:numFmt w:val="decimal"/>
      <w:lvlText w:val="%1."/>
      <w:lvlJc w:val="left"/>
      <w:pPr>
        <w:ind w:left="360" w:hanging="360"/>
      </w:pPr>
      <w:rPr>
        <w:rFonts w:ascii="Trebuchet MS" w:hAnsi="Trebuchet MS" w:hint="default"/>
        <w:b/>
      </w:rPr>
    </w:lvl>
    <w:lvl w:ilvl="1" w:tplc="43DE03F0">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F0505"/>
    <w:multiLevelType w:val="hybridMultilevel"/>
    <w:tmpl w:val="6550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33D90"/>
    <w:multiLevelType w:val="hybridMultilevel"/>
    <w:tmpl w:val="79760B18"/>
    <w:lvl w:ilvl="0" w:tplc="A3627BB6">
      <w:start w:val="5"/>
      <w:numFmt w:val="decimal"/>
      <w:lvlText w:val="%1."/>
      <w:lvlJc w:val="left"/>
      <w:pPr>
        <w:ind w:left="360" w:hanging="360"/>
      </w:pPr>
      <w:rPr>
        <w:rFonts w:ascii="Trebuchet MS" w:hAnsi="Trebuchet MS" w:hint="default"/>
        <w:b/>
      </w:rPr>
    </w:lvl>
    <w:lvl w:ilvl="1" w:tplc="995CF478">
      <w:start w:val="1"/>
      <w:numFmt w:val="lowerLetter"/>
      <w:lvlText w:val="%2."/>
      <w:lvlJc w:val="left"/>
      <w:pPr>
        <w:ind w:left="720" w:hanging="360"/>
      </w:pPr>
      <w:rPr>
        <w:rFonts w:ascii="Trebuchet MS" w:hAnsi="Trebuchet M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3626"/>
    <w:multiLevelType w:val="hybridMultilevel"/>
    <w:tmpl w:val="10F63480"/>
    <w:lvl w:ilvl="0" w:tplc="D39C8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C04E07"/>
    <w:multiLevelType w:val="hybridMultilevel"/>
    <w:tmpl w:val="358C9B6E"/>
    <w:lvl w:ilvl="0" w:tplc="60CAA77E">
      <w:start w:val="4"/>
      <w:numFmt w:val="decimal"/>
      <w:lvlText w:val="%1."/>
      <w:lvlJc w:val="left"/>
      <w:pPr>
        <w:ind w:left="720" w:hanging="360"/>
      </w:pPr>
      <w:rPr>
        <w:rFonts w:ascii="Trebuchet MS" w:hAnsi="Trebuchet M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D67B1D"/>
    <w:multiLevelType w:val="hybridMultilevel"/>
    <w:tmpl w:val="F6BC0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D6FF7"/>
    <w:multiLevelType w:val="hybridMultilevel"/>
    <w:tmpl w:val="13A29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F52E2"/>
    <w:multiLevelType w:val="hybridMultilevel"/>
    <w:tmpl w:val="405A1E60"/>
    <w:lvl w:ilvl="0" w:tplc="12B07198">
      <w:start w:val="11"/>
      <w:numFmt w:val="decimal"/>
      <w:lvlText w:val="%1."/>
      <w:lvlJc w:val="left"/>
      <w:pPr>
        <w:ind w:left="360" w:hanging="504"/>
      </w:pPr>
      <w:rPr>
        <w:rFonts w:ascii="Trebuchet MS" w:hAnsi="Trebuchet MS" w:hint="default"/>
        <w:b/>
      </w:rPr>
    </w:lvl>
    <w:lvl w:ilvl="1" w:tplc="9B0A483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62894"/>
    <w:multiLevelType w:val="hybridMultilevel"/>
    <w:tmpl w:val="BD387DEA"/>
    <w:lvl w:ilvl="0" w:tplc="43DE0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A46930"/>
    <w:multiLevelType w:val="hybridMultilevel"/>
    <w:tmpl w:val="2AA08800"/>
    <w:lvl w:ilvl="0" w:tplc="6D04A84C">
      <w:start w:val="1"/>
      <w:numFmt w:val="decimal"/>
      <w:lvlText w:val="%1."/>
      <w:lvlJc w:val="left"/>
      <w:pPr>
        <w:ind w:left="360" w:hanging="504"/>
      </w:pPr>
      <w:rPr>
        <w:rFonts w:ascii="Trebuchet MS" w:hAnsi="Trebuchet MS" w:hint="default"/>
        <w:b/>
      </w:rPr>
    </w:lvl>
    <w:lvl w:ilvl="1" w:tplc="FF06425A">
      <w:start w:val="1"/>
      <w:numFmt w:val="lowerLetter"/>
      <w:lvlText w:val="%2."/>
      <w:lvlJc w:val="left"/>
      <w:pPr>
        <w:ind w:left="720" w:hanging="360"/>
      </w:pPr>
      <w:rPr>
        <w:rFonts w:ascii="Trebuchet MS" w:eastAsiaTheme="minorHAnsi" w:hAnsi="Trebuchet MS" w:cstheme="minorBidi"/>
        <w:b/>
        <w:i w:val="0"/>
        <w:sz w:val="24"/>
        <w:szCs w:val="24"/>
      </w:rPr>
    </w:lvl>
    <w:lvl w:ilvl="2" w:tplc="04090001">
      <w:start w:val="1"/>
      <w:numFmt w:val="bullet"/>
      <w:lvlText w:val=""/>
      <w:lvlJc w:val="left"/>
      <w:pPr>
        <w:ind w:left="1080" w:hanging="216"/>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50932"/>
    <w:multiLevelType w:val="hybridMultilevel"/>
    <w:tmpl w:val="D3E6B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C0CD4"/>
    <w:multiLevelType w:val="hybridMultilevel"/>
    <w:tmpl w:val="8912FD78"/>
    <w:lvl w:ilvl="0" w:tplc="87A8B65C">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570785"/>
    <w:multiLevelType w:val="hybridMultilevel"/>
    <w:tmpl w:val="785CFA74"/>
    <w:lvl w:ilvl="0" w:tplc="7424F40C">
      <w:start w:val="1"/>
      <w:numFmt w:val="bullet"/>
      <w:lvlText w:val=""/>
      <w:lvlJc w:val="left"/>
      <w:pPr>
        <w:tabs>
          <w:tab w:val="num" w:pos="288"/>
        </w:tabs>
        <w:ind w:left="288" w:hanging="288"/>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911258"/>
    <w:multiLevelType w:val="hybridMultilevel"/>
    <w:tmpl w:val="1108BDD6"/>
    <w:lvl w:ilvl="0" w:tplc="AF3E51F8">
      <w:start w:val="1"/>
      <w:numFmt w:val="lowerLetter"/>
      <w:lvlText w:val="%1."/>
      <w:lvlJc w:val="left"/>
      <w:pPr>
        <w:ind w:left="720" w:hanging="360"/>
      </w:pPr>
      <w:rPr>
        <w:rFonts w:ascii="Trebuchet MS" w:hAnsi="Trebuchet MS" w:hint="default"/>
        <w:b/>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E51F30"/>
    <w:multiLevelType w:val="hybridMultilevel"/>
    <w:tmpl w:val="20A266F6"/>
    <w:lvl w:ilvl="0" w:tplc="7424F40C">
      <w:start w:val="1"/>
      <w:numFmt w:val="bullet"/>
      <w:lvlText w:val=""/>
      <w:lvlJc w:val="left"/>
      <w:pPr>
        <w:tabs>
          <w:tab w:val="num" w:pos="1008"/>
        </w:tabs>
        <w:ind w:left="1008" w:hanging="288"/>
      </w:pPr>
      <w:rPr>
        <w:rFonts w:ascii="Wingdings" w:hAnsi="Wingdings" w:hint="default"/>
        <w:color w:val="auto"/>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9"/>
  </w:num>
  <w:num w:numId="3">
    <w:abstractNumId w:val="3"/>
  </w:num>
  <w:num w:numId="4">
    <w:abstractNumId w:val="10"/>
  </w:num>
  <w:num w:numId="5">
    <w:abstractNumId w:val="5"/>
  </w:num>
  <w:num w:numId="6">
    <w:abstractNumId w:val="12"/>
  </w:num>
  <w:num w:numId="7">
    <w:abstractNumId w:val="13"/>
  </w:num>
  <w:num w:numId="8">
    <w:abstractNumId w:val="15"/>
  </w:num>
  <w:num w:numId="9">
    <w:abstractNumId w:val="8"/>
  </w:num>
  <w:num w:numId="10">
    <w:abstractNumId w:val="0"/>
  </w:num>
  <w:num w:numId="11">
    <w:abstractNumId w:val="11"/>
  </w:num>
  <w:num w:numId="12">
    <w:abstractNumId w:val="2"/>
  </w:num>
  <w:num w:numId="13">
    <w:abstractNumId w:val="6"/>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7"/>
    <w:rsid w:val="00007522"/>
    <w:rsid w:val="00031A3B"/>
    <w:rsid w:val="000329FB"/>
    <w:rsid w:val="00035F49"/>
    <w:rsid w:val="00044DE4"/>
    <w:rsid w:val="000631BD"/>
    <w:rsid w:val="00066CD1"/>
    <w:rsid w:val="000920E3"/>
    <w:rsid w:val="000A077C"/>
    <w:rsid w:val="000A0BE4"/>
    <w:rsid w:val="000A4A43"/>
    <w:rsid w:val="000D04FE"/>
    <w:rsid w:val="000D705F"/>
    <w:rsid w:val="000E2B82"/>
    <w:rsid w:val="000E5252"/>
    <w:rsid w:val="000F0A3B"/>
    <w:rsid w:val="000F39B7"/>
    <w:rsid w:val="000F53F4"/>
    <w:rsid w:val="00116E57"/>
    <w:rsid w:val="001202C5"/>
    <w:rsid w:val="00155BAD"/>
    <w:rsid w:val="00164B29"/>
    <w:rsid w:val="001773DE"/>
    <w:rsid w:val="00190332"/>
    <w:rsid w:val="001920D0"/>
    <w:rsid w:val="001950F6"/>
    <w:rsid w:val="001961AF"/>
    <w:rsid w:val="001965C4"/>
    <w:rsid w:val="001B3B2D"/>
    <w:rsid w:val="001D04C6"/>
    <w:rsid w:val="001D09EB"/>
    <w:rsid w:val="001E10E4"/>
    <w:rsid w:val="002233EB"/>
    <w:rsid w:val="00224DFB"/>
    <w:rsid w:val="00225258"/>
    <w:rsid w:val="00283B92"/>
    <w:rsid w:val="0029006C"/>
    <w:rsid w:val="002B6DCC"/>
    <w:rsid w:val="002C43D4"/>
    <w:rsid w:val="002D0825"/>
    <w:rsid w:val="002E7B4B"/>
    <w:rsid w:val="00323A59"/>
    <w:rsid w:val="0035112B"/>
    <w:rsid w:val="0035740C"/>
    <w:rsid w:val="0039330D"/>
    <w:rsid w:val="003979B0"/>
    <w:rsid w:val="003A3085"/>
    <w:rsid w:val="003C4269"/>
    <w:rsid w:val="003C6170"/>
    <w:rsid w:val="003C6432"/>
    <w:rsid w:val="003C66E7"/>
    <w:rsid w:val="003D2517"/>
    <w:rsid w:val="003E089D"/>
    <w:rsid w:val="003E150A"/>
    <w:rsid w:val="003F4097"/>
    <w:rsid w:val="003F70DE"/>
    <w:rsid w:val="00400D80"/>
    <w:rsid w:val="004046E4"/>
    <w:rsid w:val="00434B27"/>
    <w:rsid w:val="0044537C"/>
    <w:rsid w:val="004726BA"/>
    <w:rsid w:val="004920D1"/>
    <w:rsid w:val="004A1E0F"/>
    <w:rsid w:val="004B635B"/>
    <w:rsid w:val="004D5DAB"/>
    <w:rsid w:val="004E69B7"/>
    <w:rsid w:val="00503019"/>
    <w:rsid w:val="00511567"/>
    <w:rsid w:val="00512A12"/>
    <w:rsid w:val="005B124E"/>
    <w:rsid w:val="005B3A9B"/>
    <w:rsid w:val="005B3D21"/>
    <w:rsid w:val="005B54BC"/>
    <w:rsid w:val="005C58F3"/>
    <w:rsid w:val="005D7CEC"/>
    <w:rsid w:val="005F5D39"/>
    <w:rsid w:val="006052BE"/>
    <w:rsid w:val="00615282"/>
    <w:rsid w:val="00621810"/>
    <w:rsid w:val="006309EA"/>
    <w:rsid w:val="006474B9"/>
    <w:rsid w:val="00661D5F"/>
    <w:rsid w:val="00663CED"/>
    <w:rsid w:val="006B20D3"/>
    <w:rsid w:val="006F5B65"/>
    <w:rsid w:val="006F7144"/>
    <w:rsid w:val="007031BB"/>
    <w:rsid w:val="00705A34"/>
    <w:rsid w:val="0072305E"/>
    <w:rsid w:val="0073457A"/>
    <w:rsid w:val="00754EA9"/>
    <w:rsid w:val="007953E8"/>
    <w:rsid w:val="007A1CE8"/>
    <w:rsid w:val="007A59DD"/>
    <w:rsid w:val="007C6996"/>
    <w:rsid w:val="007E44D2"/>
    <w:rsid w:val="007F37C2"/>
    <w:rsid w:val="007F3EC4"/>
    <w:rsid w:val="00801147"/>
    <w:rsid w:val="008013F7"/>
    <w:rsid w:val="0081244B"/>
    <w:rsid w:val="00851F02"/>
    <w:rsid w:val="008533B8"/>
    <w:rsid w:val="008566C0"/>
    <w:rsid w:val="0086771E"/>
    <w:rsid w:val="008A5A2D"/>
    <w:rsid w:val="008B7888"/>
    <w:rsid w:val="008E0F11"/>
    <w:rsid w:val="008E3B89"/>
    <w:rsid w:val="009342B6"/>
    <w:rsid w:val="00966562"/>
    <w:rsid w:val="00976EC5"/>
    <w:rsid w:val="00983606"/>
    <w:rsid w:val="00987754"/>
    <w:rsid w:val="009B2A55"/>
    <w:rsid w:val="009E2107"/>
    <w:rsid w:val="00A10FB0"/>
    <w:rsid w:val="00A3185A"/>
    <w:rsid w:val="00AD2D70"/>
    <w:rsid w:val="00AD37A9"/>
    <w:rsid w:val="00AF5EE5"/>
    <w:rsid w:val="00B002E3"/>
    <w:rsid w:val="00B12E8B"/>
    <w:rsid w:val="00B27027"/>
    <w:rsid w:val="00B3712D"/>
    <w:rsid w:val="00B474F7"/>
    <w:rsid w:val="00B64D88"/>
    <w:rsid w:val="00B905DD"/>
    <w:rsid w:val="00B90673"/>
    <w:rsid w:val="00BE0098"/>
    <w:rsid w:val="00BE6F88"/>
    <w:rsid w:val="00BF52D2"/>
    <w:rsid w:val="00C22EDA"/>
    <w:rsid w:val="00C3558A"/>
    <w:rsid w:val="00C558F1"/>
    <w:rsid w:val="00C56E7E"/>
    <w:rsid w:val="00C572F0"/>
    <w:rsid w:val="00C611A1"/>
    <w:rsid w:val="00C70C94"/>
    <w:rsid w:val="00C71724"/>
    <w:rsid w:val="00CB2D7D"/>
    <w:rsid w:val="00CC77F6"/>
    <w:rsid w:val="00CE4391"/>
    <w:rsid w:val="00CE6837"/>
    <w:rsid w:val="00D06077"/>
    <w:rsid w:val="00D25E7F"/>
    <w:rsid w:val="00D34465"/>
    <w:rsid w:val="00D400F9"/>
    <w:rsid w:val="00D5174B"/>
    <w:rsid w:val="00D54310"/>
    <w:rsid w:val="00D65945"/>
    <w:rsid w:val="00D71FCF"/>
    <w:rsid w:val="00D731F5"/>
    <w:rsid w:val="00D913A4"/>
    <w:rsid w:val="00D91B41"/>
    <w:rsid w:val="00D9323C"/>
    <w:rsid w:val="00D970C9"/>
    <w:rsid w:val="00DF6639"/>
    <w:rsid w:val="00E00E8F"/>
    <w:rsid w:val="00E56EFE"/>
    <w:rsid w:val="00E77443"/>
    <w:rsid w:val="00EA1783"/>
    <w:rsid w:val="00EA4666"/>
    <w:rsid w:val="00EA5234"/>
    <w:rsid w:val="00EB2C9C"/>
    <w:rsid w:val="00EB6198"/>
    <w:rsid w:val="00EF0AC2"/>
    <w:rsid w:val="00F01E94"/>
    <w:rsid w:val="00F31D8F"/>
    <w:rsid w:val="00FD13F9"/>
    <w:rsid w:val="00FE2688"/>
    <w:rsid w:val="00FE2783"/>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038DD-A810-4806-81B2-1015EE3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53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57A"/>
    <w:rPr>
      <w:color w:val="0563C1" w:themeColor="hyperlink"/>
      <w:u w:val="single"/>
    </w:rPr>
  </w:style>
  <w:style w:type="paragraph" w:styleId="Header">
    <w:name w:val="header"/>
    <w:basedOn w:val="Normal"/>
    <w:link w:val="HeaderChar"/>
    <w:uiPriority w:val="99"/>
    <w:unhideWhenUsed/>
    <w:rsid w:val="006F7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44"/>
  </w:style>
  <w:style w:type="paragraph" w:styleId="Footer">
    <w:name w:val="footer"/>
    <w:basedOn w:val="Normal"/>
    <w:link w:val="FooterChar"/>
    <w:uiPriority w:val="99"/>
    <w:unhideWhenUsed/>
    <w:rsid w:val="006F7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144"/>
  </w:style>
  <w:style w:type="paragraph" w:styleId="ListParagraph">
    <w:name w:val="List Paragraph"/>
    <w:basedOn w:val="Normal"/>
    <w:uiPriority w:val="34"/>
    <w:qFormat/>
    <w:rsid w:val="009E2107"/>
    <w:pPr>
      <w:ind w:left="720"/>
      <w:contextualSpacing/>
    </w:pPr>
  </w:style>
  <w:style w:type="character" w:styleId="LineNumber">
    <w:name w:val="line number"/>
    <w:basedOn w:val="DefaultParagraphFont"/>
    <w:uiPriority w:val="99"/>
    <w:semiHidden/>
    <w:unhideWhenUsed/>
    <w:rsid w:val="009E2107"/>
  </w:style>
  <w:style w:type="character" w:customStyle="1" w:styleId="apple-converted-space">
    <w:name w:val="apple-converted-space"/>
    <w:basedOn w:val="DefaultParagraphFont"/>
    <w:rsid w:val="00801147"/>
  </w:style>
  <w:style w:type="character" w:customStyle="1" w:styleId="text">
    <w:name w:val="text"/>
    <w:basedOn w:val="DefaultParagraphFont"/>
    <w:rsid w:val="008E3B89"/>
  </w:style>
  <w:style w:type="character" w:styleId="Strong">
    <w:name w:val="Strong"/>
    <w:basedOn w:val="DefaultParagraphFont"/>
    <w:uiPriority w:val="22"/>
    <w:qFormat/>
    <w:rsid w:val="008566C0"/>
    <w:rPr>
      <w:b/>
      <w:bCs/>
    </w:rPr>
  </w:style>
  <w:style w:type="character" w:customStyle="1" w:styleId="Heading3Char">
    <w:name w:val="Heading 3 Char"/>
    <w:basedOn w:val="DefaultParagraphFont"/>
    <w:link w:val="Heading3"/>
    <w:uiPriority w:val="9"/>
    <w:rsid w:val="000F53F4"/>
    <w:rPr>
      <w:rFonts w:ascii="Times New Roman" w:eastAsia="Times New Roman" w:hAnsi="Times New Roman" w:cs="Times New Roman"/>
      <w:b/>
      <w:bCs/>
      <w:sz w:val="27"/>
      <w:szCs w:val="27"/>
    </w:rPr>
  </w:style>
  <w:style w:type="paragraph" w:customStyle="1" w:styleId="chapter-1">
    <w:name w:val="chapter-1"/>
    <w:basedOn w:val="Normal"/>
    <w:rsid w:val="000F5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F53F4"/>
  </w:style>
  <w:style w:type="paragraph" w:styleId="NormalWeb">
    <w:name w:val="Normal (Web)"/>
    <w:basedOn w:val="Normal"/>
    <w:uiPriority w:val="99"/>
    <w:semiHidden/>
    <w:unhideWhenUsed/>
    <w:rsid w:val="000F53F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3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5A"/>
    <w:rPr>
      <w:rFonts w:ascii="Segoe UI" w:hAnsi="Segoe UI" w:cs="Segoe UI"/>
      <w:sz w:val="18"/>
      <w:szCs w:val="18"/>
    </w:rPr>
  </w:style>
  <w:style w:type="table" w:styleId="TableElegant">
    <w:name w:val="Table Elegant"/>
    <w:basedOn w:val="TableNormal"/>
    <w:rsid w:val="00C71724"/>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CE6837"/>
    <w:rPr>
      <w:color w:val="954F72" w:themeColor="followedHyperlink"/>
      <w:u w:val="single"/>
    </w:rPr>
  </w:style>
  <w:style w:type="paragraph" w:styleId="FootnoteText">
    <w:name w:val="footnote text"/>
    <w:basedOn w:val="Normal"/>
    <w:link w:val="FootnoteTextChar"/>
    <w:uiPriority w:val="99"/>
    <w:semiHidden/>
    <w:unhideWhenUsed/>
    <w:rsid w:val="008A5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A2D"/>
    <w:rPr>
      <w:sz w:val="20"/>
      <w:szCs w:val="20"/>
    </w:rPr>
  </w:style>
  <w:style w:type="character" w:styleId="FootnoteReference">
    <w:name w:val="footnote reference"/>
    <w:basedOn w:val="DefaultParagraphFont"/>
    <w:uiPriority w:val="99"/>
    <w:semiHidden/>
    <w:unhideWhenUsed/>
    <w:rsid w:val="008A5A2D"/>
    <w:rPr>
      <w:vertAlign w:val="superscript"/>
    </w:rPr>
  </w:style>
  <w:style w:type="character" w:customStyle="1" w:styleId="oblique">
    <w:name w:val="oblique"/>
    <w:basedOn w:val="DefaultParagraphFont"/>
    <w:rsid w:val="00E5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8052">
      <w:bodyDiv w:val="1"/>
      <w:marLeft w:val="0"/>
      <w:marRight w:val="0"/>
      <w:marTop w:val="0"/>
      <w:marBottom w:val="0"/>
      <w:divBdr>
        <w:top w:val="none" w:sz="0" w:space="0" w:color="auto"/>
        <w:left w:val="none" w:sz="0" w:space="0" w:color="auto"/>
        <w:bottom w:val="none" w:sz="0" w:space="0" w:color="auto"/>
        <w:right w:val="none" w:sz="0" w:space="0" w:color="auto"/>
      </w:divBdr>
    </w:div>
    <w:div w:id="192885449">
      <w:bodyDiv w:val="1"/>
      <w:marLeft w:val="0"/>
      <w:marRight w:val="0"/>
      <w:marTop w:val="0"/>
      <w:marBottom w:val="0"/>
      <w:divBdr>
        <w:top w:val="none" w:sz="0" w:space="0" w:color="auto"/>
        <w:left w:val="none" w:sz="0" w:space="0" w:color="auto"/>
        <w:bottom w:val="none" w:sz="0" w:space="0" w:color="auto"/>
        <w:right w:val="none" w:sz="0" w:space="0" w:color="auto"/>
      </w:divBdr>
    </w:div>
    <w:div w:id="229968041">
      <w:bodyDiv w:val="1"/>
      <w:marLeft w:val="0"/>
      <w:marRight w:val="0"/>
      <w:marTop w:val="0"/>
      <w:marBottom w:val="0"/>
      <w:divBdr>
        <w:top w:val="none" w:sz="0" w:space="0" w:color="auto"/>
        <w:left w:val="none" w:sz="0" w:space="0" w:color="auto"/>
        <w:bottom w:val="none" w:sz="0" w:space="0" w:color="auto"/>
        <w:right w:val="none" w:sz="0" w:space="0" w:color="auto"/>
      </w:divBdr>
    </w:div>
    <w:div w:id="457534113">
      <w:bodyDiv w:val="1"/>
      <w:marLeft w:val="0"/>
      <w:marRight w:val="0"/>
      <w:marTop w:val="0"/>
      <w:marBottom w:val="0"/>
      <w:divBdr>
        <w:top w:val="none" w:sz="0" w:space="0" w:color="auto"/>
        <w:left w:val="none" w:sz="0" w:space="0" w:color="auto"/>
        <w:bottom w:val="none" w:sz="0" w:space="0" w:color="auto"/>
        <w:right w:val="none" w:sz="0" w:space="0" w:color="auto"/>
      </w:divBdr>
    </w:div>
    <w:div w:id="618415552">
      <w:bodyDiv w:val="1"/>
      <w:marLeft w:val="0"/>
      <w:marRight w:val="0"/>
      <w:marTop w:val="0"/>
      <w:marBottom w:val="0"/>
      <w:divBdr>
        <w:top w:val="none" w:sz="0" w:space="0" w:color="auto"/>
        <w:left w:val="none" w:sz="0" w:space="0" w:color="auto"/>
        <w:bottom w:val="none" w:sz="0" w:space="0" w:color="auto"/>
        <w:right w:val="none" w:sz="0" w:space="0" w:color="auto"/>
      </w:divBdr>
    </w:div>
    <w:div w:id="819924459">
      <w:bodyDiv w:val="1"/>
      <w:marLeft w:val="0"/>
      <w:marRight w:val="0"/>
      <w:marTop w:val="0"/>
      <w:marBottom w:val="0"/>
      <w:divBdr>
        <w:top w:val="none" w:sz="0" w:space="0" w:color="auto"/>
        <w:left w:val="none" w:sz="0" w:space="0" w:color="auto"/>
        <w:bottom w:val="none" w:sz="0" w:space="0" w:color="auto"/>
        <w:right w:val="none" w:sz="0" w:space="0" w:color="auto"/>
      </w:divBdr>
      <w:divsChild>
        <w:div w:id="939337429">
          <w:marLeft w:val="0"/>
          <w:marRight w:val="0"/>
          <w:marTop w:val="0"/>
          <w:marBottom w:val="0"/>
          <w:divBdr>
            <w:top w:val="none" w:sz="0" w:space="0" w:color="auto"/>
            <w:left w:val="none" w:sz="0" w:space="0" w:color="auto"/>
            <w:bottom w:val="none" w:sz="0" w:space="0" w:color="auto"/>
            <w:right w:val="none" w:sz="0" w:space="0" w:color="auto"/>
          </w:divBdr>
        </w:div>
        <w:div w:id="1051078630">
          <w:marLeft w:val="0"/>
          <w:marRight w:val="0"/>
          <w:marTop w:val="0"/>
          <w:marBottom w:val="0"/>
          <w:divBdr>
            <w:top w:val="none" w:sz="0" w:space="0" w:color="auto"/>
            <w:left w:val="none" w:sz="0" w:space="0" w:color="auto"/>
            <w:bottom w:val="none" w:sz="0" w:space="0" w:color="auto"/>
            <w:right w:val="none" w:sz="0" w:space="0" w:color="auto"/>
          </w:divBdr>
        </w:div>
      </w:divsChild>
    </w:div>
    <w:div w:id="854538425">
      <w:bodyDiv w:val="1"/>
      <w:marLeft w:val="0"/>
      <w:marRight w:val="0"/>
      <w:marTop w:val="0"/>
      <w:marBottom w:val="0"/>
      <w:divBdr>
        <w:top w:val="none" w:sz="0" w:space="0" w:color="auto"/>
        <w:left w:val="none" w:sz="0" w:space="0" w:color="auto"/>
        <w:bottom w:val="none" w:sz="0" w:space="0" w:color="auto"/>
        <w:right w:val="none" w:sz="0" w:space="0" w:color="auto"/>
      </w:divBdr>
      <w:divsChild>
        <w:div w:id="1551845663">
          <w:marLeft w:val="0"/>
          <w:marRight w:val="0"/>
          <w:marTop w:val="0"/>
          <w:marBottom w:val="0"/>
          <w:divBdr>
            <w:top w:val="none" w:sz="0" w:space="0" w:color="auto"/>
            <w:left w:val="none" w:sz="0" w:space="0" w:color="auto"/>
            <w:bottom w:val="none" w:sz="0" w:space="0" w:color="auto"/>
            <w:right w:val="none" w:sz="0" w:space="0" w:color="auto"/>
          </w:divBdr>
          <w:divsChild>
            <w:div w:id="1564635923">
              <w:marLeft w:val="0"/>
              <w:marRight w:val="0"/>
              <w:marTop w:val="0"/>
              <w:marBottom w:val="0"/>
              <w:divBdr>
                <w:top w:val="none" w:sz="0" w:space="0" w:color="auto"/>
                <w:left w:val="none" w:sz="0" w:space="0" w:color="auto"/>
                <w:bottom w:val="none" w:sz="0" w:space="0" w:color="auto"/>
                <w:right w:val="none" w:sz="0" w:space="0" w:color="auto"/>
              </w:divBdr>
            </w:div>
          </w:divsChild>
        </w:div>
        <w:div w:id="1088771451">
          <w:marLeft w:val="0"/>
          <w:marRight w:val="0"/>
          <w:marTop w:val="0"/>
          <w:marBottom w:val="0"/>
          <w:divBdr>
            <w:top w:val="none" w:sz="0" w:space="0" w:color="auto"/>
            <w:left w:val="none" w:sz="0" w:space="0" w:color="auto"/>
            <w:bottom w:val="none" w:sz="0" w:space="0" w:color="auto"/>
            <w:right w:val="none" w:sz="0" w:space="0" w:color="auto"/>
          </w:divBdr>
        </w:div>
        <w:div w:id="1779836125">
          <w:marLeft w:val="0"/>
          <w:marRight w:val="0"/>
          <w:marTop w:val="0"/>
          <w:marBottom w:val="0"/>
          <w:divBdr>
            <w:top w:val="none" w:sz="0" w:space="0" w:color="auto"/>
            <w:left w:val="none" w:sz="0" w:space="0" w:color="auto"/>
            <w:bottom w:val="none" w:sz="0" w:space="0" w:color="auto"/>
            <w:right w:val="none" w:sz="0" w:space="0" w:color="auto"/>
          </w:divBdr>
        </w:div>
      </w:divsChild>
    </w:div>
    <w:div w:id="873617265">
      <w:bodyDiv w:val="1"/>
      <w:marLeft w:val="0"/>
      <w:marRight w:val="0"/>
      <w:marTop w:val="0"/>
      <w:marBottom w:val="0"/>
      <w:divBdr>
        <w:top w:val="none" w:sz="0" w:space="0" w:color="auto"/>
        <w:left w:val="none" w:sz="0" w:space="0" w:color="auto"/>
        <w:bottom w:val="none" w:sz="0" w:space="0" w:color="auto"/>
        <w:right w:val="none" w:sz="0" w:space="0" w:color="auto"/>
      </w:divBdr>
      <w:divsChild>
        <w:div w:id="540435950">
          <w:marLeft w:val="0"/>
          <w:marRight w:val="0"/>
          <w:marTop w:val="0"/>
          <w:marBottom w:val="0"/>
          <w:divBdr>
            <w:top w:val="none" w:sz="0" w:space="0" w:color="auto"/>
            <w:left w:val="none" w:sz="0" w:space="0" w:color="auto"/>
            <w:bottom w:val="none" w:sz="0" w:space="0" w:color="auto"/>
            <w:right w:val="none" w:sz="0" w:space="0" w:color="auto"/>
          </w:divBdr>
        </w:div>
        <w:div w:id="2098478883">
          <w:marLeft w:val="0"/>
          <w:marRight w:val="0"/>
          <w:marTop w:val="0"/>
          <w:marBottom w:val="0"/>
          <w:divBdr>
            <w:top w:val="none" w:sz="0" w:space="0" w:color="auto"/>
            <w:left w:val="none" w:sz="0" w:space="0" w:color="auto"/>
            <w:bottom w:val="none" w:sz="0" w:space="0" w:color="auto"/>
            <w:right w:val="none" w:sz="0" w:space="0" w:color="auto"/>
          </w:divBdr>
        </w:div>
      </w:divsChild>
    </w:div>
    <w:div w:id="1029528038">
      <w:bodyDiv w:val="1"/>
      <w:marLeft w:val="0"/>
      <w:marRight w:val="0"/>
      <w:marTop w:val="0"/>
      <w:marBottom w:val="0"/>
      <w:divBdr>
        <w:top w:val="none" w:sz="0" w:space="0" w:color="auto"/>
        <w:left w:val="none" w:sz="0" w:space="0" w:color="auto"/>
        <w:bottom w:val="none" w:sz="0" w:space="0" w:color="auto"/>
        <w:right w:val="none" w:sz="0" w:space="0" w:color="auto"/>
      </w:divBdr>
    </w:div>
    <w:div w:id="1359770035">
      <w:bodyDiv w:val="1"/>
      <w:marLeft w:val="0"/>
      <w:marRight w:val="0"/>
      <w:marTop w:val="0"/>
      <w:marBottom w:val="0"/>
      <w:divBdr>
        <w:top w:val="none" w:sz="0" w:space="0" w:color="auto"/>
        <w:left w:val="none" w:sz="0" w:space="0" w:color="auto"/>
        <w:bottom w:val="none" w:sz="0" w:space="0" w:color="auto"/>
        <w:right w:val="none" w:sz="0" w:space="0" w:color="auto"/>
      </w:divBdr>
    </w:div>
    <w:div w:id="1742870548">
      <w:bodyDiv w:val="1"/>
      <w:marLeft w:val="0"/>
      <w:marRight w:val="0"/>
      <w:marTop w:val="0"/>
      <w:marBottom w:val="0"/>
      <w:divBdr>
        <w:top w:val="none" w:sz="0" w:space="0" w:color="auto"/>
        <w:left w:val="none" w:sz="0" w:space="0" w:color="auto"/>
        <w:bottom w:val="none" w:sz="0" w:space="0" w:color="auto"/>
        <w:right w:val="none" w:sz="0" w:space="0" w:color="auto"/>
      </w:divBdr>
    </w:div>
    <w:div w:id="2110201864">
      <w:bodyDiv w:val="1"/>
      <w:marLeft w:val="0"/>
      <w:marRight w:val="0"/>
      <w:marTop w:val="0"/>
      <w:marBottom w:val="0"/>
      <w:divBdr>
        <w:top w:val="none" w:sz="0" w:space="0" w:color="auto"/>
        <w:left w:val="none" w:sz="0" w:space="0" w:color="auto"/>
        <w:bottom w:val="none" w:sz="0" w:space="0" w:color="auto"/>
        <w:right w:val="none" w:sz="0" w:space="0" w:color="auto"/>
      </w:divBdr>
    </w:div>
    <w:div w:id="212888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13:16&amp;version=NASB" TargetMode="External"/><Relationship Id="rId13" Type="http://schemas.openxmlformats.org/officeDocument/2006/relationships/hyperlink" Target="http://www.crossbooks.com/verse.asp?ref=Pr+13%3A1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rossbooks.com/verse.asp?ref=Lev+23%3A3" TargetMode="External"/><Relationship Id="rId17" Type="http://schemas.openxmlformats.org/officeDocument/2006/relationships/hyperlink" Target="https://www.biblegateway.com/passage/?search=Ephesians+4:28&amp;version=NKJV" TargetMode="External"/><Relationship Id="rId2" Type="http://schemas.openxmlformats.org/officeDocument/2006/relationships/numbering" Target="numbering.xml"/><Relationship Id="rId16" Type="http://schemas.openxmlformats.org/officeDocument/2006/relationships/hyperlink" Target="http://www.crossbooks.com/verse.asp?ref=2Th+3%3A1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Ge+2%3A15" TargetMode="External"/><Relationship Id="rId5" Type="http://schemas.openxmlformats.org/officeDocument/2006/relationships/webSettings" Target="webSettings.xml"/><Relationship Id="rId15" Type="http://schemas.openxmlformats.org/officeDocument/2006/relationships/hyperlink" Target="http://www.crossbooks.com/verse.asp?ref=Eph+4%3A28" TargetMode="External"/><Relationship Id="rId10" Type="http://schemas.openxmlformats.org/officeDocument/2006/relationships/hyperlink" Target="http://www.crossbooks.com/verse.asp?ref=Ro+4%3A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egateway.com/passage/?search=1%20John+3:23&amp;version=NASB" TargetMode="External"/><Relationship Id="rId14" Type="http://schemas.openxmlformats.org/officeDocument/2006/relationships/hyperlink" Target="http://www.crossbooks.com/verse.asp?ref=Pr+14%3A2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graceandfaithministries.org/do-you-know-how-series-2/" TargetMode="External"/><Relationship Id="rId1" Type="http://schemas.openxmlformats.org/officeDocument/2006/relationships/hyperlink" Target="http://www.lock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1247-6764-492F-9DC1-0E5F30E68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Thessalonians 1:4-2:5</dc:creator>
  <cp:keywords/>
  <dc:description/>
  <cp:lastModifiedBy>Cathy Hildebrand</cp:lastModifiedBy>
  <cp:revision>4</cp:revision>
  <cp:lastPrinted>2014-04-25T19:13:00Z</cp:lastPrinted>
  <dcterms:created xsi:type="dcterms:W3CDTF">2014-07-12T16:41:00Z</dcterms:created>
  <dcterms:modified xsi:type="dcterms:W3CDTF">2014-07-12T18:22:00Z</dcterms:modified>
</cp:coreProperties>
</file>